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3658" w14:textId="77777777" w:rsidR="00621BCA" w:rsidRDefault="00DC5F12">
      <w:pPr>
        <w:pStyle w:val="Podnadpis"/>
        <w:spacing w:after="120"/>
        <w:rPr>
          <w:rFonts w:ascii="Tahoma" w:hAnsi="Tahoma" w:cs="Tahoma"/>
          <w:caps/>
          <w:szCs w:val="28"/>
        </w:rPr>
      </w:pPr>
      <w:r>
        <w:rPr>
          <w:rFonts w:ascii="Tahoma" w:hAnsi="Tahoma" w:cs="Tahoma"/>
          <w:caps/>
          <w:szCs w:val="28"/>
        </w:rPr>
        <w:t>Smlouva o dílo</w:t>
      </w:r>
    </w:p>
    <w:p w14:paraId="29633659" w14:textId="77777777" w:rsidR="00621BCA" w:rsidRDefault="00DC5F1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2963365A" w14:textId="77777777" w:rsidR="00621BCA" w:rsidRDefault="00DC5F12">
      <w:pPr>
        <w:numPr>
          <w:ilvl w:val="0"/>
          <w:numId w:val="29"/>
        </w:numPr>
        <w:tabs>
          <w:tab w:val="clear" w:pos="720"/>
          <w:tab w:val="left" w:pos="426"/>
        </w:tabs>
        <w:spacing w:before="240"/>
        <w:ind w:hanging="436"/>
        <w:jc w:val="both"/>
        <w:rPr>
          <w:rFonts w:ascii="Tahoma" w:hAnsi="Tahoma" w:cs="Tahoma"/>
          <w:b/>
        </w:rPr>
      </w:pPr>
      <w:r>
        <w:rPr>
          <w:rFonts w:ascii="Tahoma" w:hAnsi="Tahoma" w:cs="Tahoma"/>
          <w:b/>
        </w:rPr>
        <w:t>Správa sportovních a rekreačních zařízení Havířov</w:t>
      </w:r>
    </w:p>
    <w:p w14:paraId="2963365B" w14:textId="77777777" w:rsidR="00621BCA" w:rsidRDefault="00DC5F12">
      <w:pPr>
        <w:ind w:left="357"/>
        <w:jc w:val="both"/>
        <w:textAlignment w:val="baseline"/>
        <w:rPr>
          <w:rFonts w:ascii="Tahoma" w:hAnsi="Tahoma" w:cs="Tahoma"/>
        </w:rPr>
      </w:pPr>
      <w:r>
        <w:rPr>
          <w:rFonts w:ascii="Tahoma" w:hAnsi="Tahoma" w:cs="Tahoma"/>
        </w:rPr>
        <w:t>IČO:</w:t>
      </w:r>
      <w:r>
        <w:rPr>
          <w:rFonts w:ascii="Tahoma" w:hAnsi="Tahoma" w:cs="Tahoma"/>
        </w:rPr>
        <w:tab/>
      </w:r>
      <w:r>
        <w:rPr>
          <w:rFonts w:ascii="Tahoma" w:hAnsi="Tahoma" w:cs="Tahoma"/>
        </w:rPr>
        <w:tab/>
      </w:r>
      <w:r>
        <w:rPr>
          <w:rFonts w:ascii="Tahoma" w:hAnsi="Tahoma" w:cs="Tahoma"/>
        </w:rPr>
        <w:tab/>
        <w:t>00306754</w:t>
      </w:r>
    </w:p>
    <w:p w14:paraId="2963365C" w14:textId="77777777" w:rsidR="00621BCA" w:rsidRDefault="00DC5F12">
      <w:pPr>
        <w:ind w:left="357"/>
        <w:jc w:val="both"/>
        <w:textAlignment w:val="baseline"/>
        <w:rPr>
          <w:rFonts w:ascii="Tahoma" w:hAnsi="Tahoma" w:cs="Tahoma"/>
        </w:rPr>
      </w:pPr>
      <w:r>
        <w:rPr>
          <w:rFonts w:ascii="Tahoma" w:hAnsi="Tahoma" w:cs="Tahoma"/>
        </w:rPr>
        <w:t>DIČ:</w:t>
      </w:r>
      <w:r>
        <w:rPr>
          <w:rFonts w:ascii="Tahoma" w:hAnsi="Tahoma" w:cs="Tahoma"/>
        </w:rPr>
        <w:tab/>
      </w:r>
      <w:r>
        <w:rPr>
          <w:rFonts w:ascii="Tahoma" w:hAnsi="Tahoma" w:cs="Tahoma"/>
        </w:rPr>
        <w:tab/>
      </w:r>
      <w:r>
        <w:rPr>
          <w:rFonts w:ascii="Tahoma" w:hAnsi="Tahoma" w:cs="Tahoma"/>
        </w:rPr>
        <w:tab/>
        <w:t>CZ00306754</w:t>
      </w:r>
    </w:p>
    <w:p w14:paraId="2963365D" w14:textId="77777777" w:rsidR="00621BCA" w:rsidRDefault="00DC5F12">
      <w:pPr>
        <w:tabs>
          <w:tab w:val="left" w:pos="2977"/>
        </w:tabs>
        <w:ind w:left="357"/>
        <w:jc w:val="both"/>
        <w:rPr>
          <w:rFonts w:ascii="Tahoma" w:hAnsi="Tahoma" w:cs="Tahoma"/>
        </w:rPr>
      </w:pPr>
      <w:r>
        <w:rPr>
          <w:rFonts w:ascii="Tahoma" w:hAnsi="Tahoma" w:cs="Tahoma"/>
        </w:rPr>
        <w:t xml:space="preserve">bankovní </w:t>
      </w:r>
      <w:proofErr w:type="gramStart"/>
      <w:r>
        <w:rPr>
          <w:rFonts w:ascii="Tahoma" w:hAnsi="Tahoma" w:cs="Tahoma"/>
        </w:rPr>
        <w:t xml:space="preserve">spojení:   </w:t>
      </w:r>
      <w:proofErr w:type="gramEnd"/>
      <w:r>
        <w:rPr>
          <w:rFonts w:ascii="Tahoma" w:hAnsi="Tahoma" w:cs="Tahoma"/>
        </w:rPr>
        <w:t xml:space="preserve">     Komerční banka a.s., </w:t>
      </w:r>
      <w:proofErr w:type="spellStart"/>
      <w:r>
        <w:rPr>
          <w:rFonts w:ascii="Tahoma" w:hAnsi="Tahoma" w:cs="Tahoma"/>
        </w:rPr>
        <w:t>č.ú</w:t>
      </w:r>
      <w:proofErr w:type="spellEnd"/>
      <w:r>
        <w:rPr>
          <w:rFonts w:ascii="Tahoma" w:hAnsi="Tahoma" w:cs="Tahoma"/>
        </w:rPr>
        <w:t>. 1434791/0100</w:t>
      </w:r>
    </w:p>
    <w:p w14:paraId="2963365E" w14:textId="77777777" w:rsidR="00621BCA" w:rsidRDefault="00DC5F12">
      <w:pPr>
        <w:tabs>
          <w:tab w:val="left" w:pos="2835"/>
        </w:tabs>
        <w:ind w:left="357"/>
        <w:jc w:val="both"/>
        <w:rPr>
          <w:rFonts w:ascii="Tahoma" w:hAnsi="Tahoma" w:cs="Tahoma"/>
          <w:iCs/>
        </w:rPr>
      </w:pPr>
      <w:r>
        <w:rPr>
          <w:rFonts w:ascii="Tahoma" w:hAnsi="Tahoma" w:cs="Tahoma"/>
        </w:rPr>
        <w:t xml:space="preserve">společnost </w:t>
      </w:r>
      <w:proofErr w:type="spellStart"/>
      <w:proofErr w:type="gramStart"/>
      <w:r>
        <w:rPr>
          <w:rFonts w:ascii="Tahoma" w:hAnsi="Tahoma" w:cs="Tahoma"/>
        </w:rPr>
        <w:t>zastoupená:PhDr</w:t>
      </w:r>
      <w:proofErr w:type="spellEnd"/>
      <w:r>
        <w:rPr>
          <w:rFonts w:ascii="Tahoma" w:hAnsi="Tahoma" w:cs="Tahoma"/>
        </w:rPr>
        <w:t>.</w:t>
      </w:r>
      <w:proofErr w:type="gramEnd"/>
      <w:r>
        <w:rPr>
          <w:rFonts w:ascii="Tahoma" w:hAnsi="Tahoma" w:cs="Tahoma"/>
        </w:rPr>
        <w:t xml:space="preserve"> Mgr. Nazim Afana, LL.M. - ředitel</w:t>
      </w:r>
    </w:p>
    <w:p w14:paraId="2963365F" w14:textId="77777777" w:rsidR="00621BCA" w:rsidRDefault="00DC5F12">
      <w:pPr>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t>Těšínská 1296/</w:t>
      </w:r>
      <w:proofErr w:type="gramStart"/>
      <w:r>
        <w:rPr>
          <w:rFonts w:ascii="Tahoma" w:hAnsi="Tahoma" w:cs="Tahoma"/>
        </w:rPr>
        <w:t>2a</w:t>
      </w:r>
      <w:proofErr w:type="gramEnd"/>
      <w:r>
        <w:rPr>
          <w:rFonts w:ascii="Tahoma" w:hAnsi="Tahoma" w:cs="Tahoma"/>
        </w:rPr>
        <w:t>, 736 01 Havířov – Podlesí</w:t>
      </w:r>
    </w:p>
    <w:p w14:paraId="29633660" w14:textId="77777777" w:rsidR="00621BCA" w:rsidRDefault="00DC5F12">
      <w:pPr>
        <w:ind w:left="357"/>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11">
        <w:r>
          <w:rPr>
            <w:rStyle w:val="Hypertextovodkaz"/>
            <w:rFonts w:ascii="Tahoma" w:hAnsi="Tahoma" w:cs="Tahoma"/>
          </w:rPr>
          <w:t>info@ssrz.cz</w:t>
        </w:r>
      </w:hyperlink>
    </w:p>
    <w:p w14:paraId="29633661" w14:textId="77777777" w:rsidR="00621BCA" w:rsidRDefault="00DC5F12">
      <w:pPr>
        <w:ind w:left="357"/>
        <w:jc w:val="both"/>
        <w:rPr>
          <w:rFonts w:ascii="Tahoma" w:hAnsi="Tahoma" w:cs="Tahoma"/>
        </w:rPr>
      </w:pPr>
      <w:r>
        <w:rPr>
          <w:rFonts w:ascii="Tahoma" w:hAnsi="Tahoma" w:cs="Tahoma"/>
        </w:rPr>
        <w:t>tel.:</w:t>
      </w:r>
      <w:r>
        <w:rPr>
          <w:rFonts w:ascii="Tahoma" w:hAnsi="Tahoma" w:cs="Tahoma"/>
        </w:rPr>
        <w:tab/>
      </w:r>
      <w:r>
        <w:rPr>
          <w:rFonts w:ascii="Tahoma" w:hAnsi="Tahoma" w:cs="Tahoma"/>
        </w:rPr>
        <w:tab/>
      </w:r>
      <w:r>
        <w:rPr>
          <w:rFonts w:ascii="Tahoma" w:hAnsi="Tahoma" w:cs="Tahoma"/>
        </w:rPr>
        <w:tab/>
        <w:t>+420 596415765</w:t>
      </w:r>
    </w:p>
    <w:p w14:paraId="29633662" w14:textId="77777777" w:rsidR="00621BCA" w:rsidRDefault="00DC5F1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29633663" w14:textId="77777777" w:rsidR="00621BCA" w:rsidRDefault="00DC5F12">
      <w:pPr>
        <w:numPr>
          <w:ilvl w:val="0"/>
          <w:numId w:val="29"/>
        </w:numPr>
        <w:spacing w:before="240"/>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r>
        <w:rPr>
          <w:rFonts w:ascii="Tahoma" w:hAnsi="Tahoma" w:cs="Tahoma"/>
          <w:b/>
          <w:bCs/>
          <w:sz w:val="22"/>
          <w:szCs w:val="22"/>
        </w:rPr>
        <w:t>firma</w:t>
      </w:r>
    </w:p>
    <w:p w14:paraId="29633664"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14:paraId="29633665"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r>
    </w:p>
    <w:p w14:paraId="29633666"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14:paraId="29633667"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14:paraId="29633668"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14:paraId="29633669" w14:textId="77777777" w:rsidR="00621BCA" w:rsidRDefault="00DC5F12">
      <w:p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14:paraId="2963366A" w14:textId="77777777" w:rsidR="00621BCA" w:rsidRDefault="00DC5F12">
      <w:pPr>
        <w:spacing w:before="120"/>
        <w:ind w:left="357"/>
        <w:jc w:val="both"/>
        <w:rPr>
          <w:rFonts w:ascii="Tahoma" w:hAnsi="Tahoma" w:cs="Tahoma"/>
          <w:sz w:val="22"/>
          <w:szCs w:val="22"/>
        </w:rPr>
      </w:pPr>
      <w:r>
        <w:rPr>
          <w:rFonts w:ascii="Tahoma" w:hAnsi="Tahoma" w:cs="Tahoma"/>
          <w:sz w:val="22"/>
          <w:szCs w:val="22"/>
        </w:rPr>
        <w:t xml:space="preserve">Zapsána v obchodním rejstříku vedeném ……………… soudem v ……………, </w:t>
      </w:r>
      <w:proofErr w:type="spellStart"/>
      <w:r>
        <w:rPr>
          <w:rFonts w:ascii="Tahoma" w:hAnsi="Tahoma" w:cs="Tahoma"/>
          <w:sz w:val="22"/>
          <w:szCs w:val="22"/>
        </w:rPr>
        <w:t>sp</w:t>
      </w:r>
      <w:proofErr w:type="spellEnd"/>
      <w:r>
        <w:rPr>
          <w:rFonts w:ascii="Tahoma" w:hAnsi="Tahoma" w:cs="Tahoma"/>
          <w:sz w:val="22"/>
          <w:szCs w:val="22"/>
        </w:rPr>
        <w:t>. zn. …</w:t>
      </w:r>
    </w:p>
    <w:p w14:paraId="2963366B" w14:textId="77777777" w:rsidR="00621BCA" w:rsidRDefault="00DC5F12">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w:t>
      </w:r>
    </w:p>
    <w:p w14:paraId="2963366C" w14:textId="77777777" w:rsidR="00621BCA" w:rsidRDefault="00DC5F12">
      <w:pPr>
        <w:pStyle w:val="dajeOSmluvnStran"/>
        <w:spacing w:before="60"/>
        <w:jc w:val="both"/>
        <w:rPr>
          <w:rFonts w:ascii="Tahoma" w:hAnsi="Tahoma" w:cs="Tahoma"/>
          <w:sz w:val="22"/>
          <w:szCs w:val="22"/>
        </w:rPr>
      </w:pPr>
      <w:r>
        <w:rPr>
          <w:rFonts w:ascii="Tahoma" w:hAnsi="Tahoma" w:cs="Tahoma"/>
          <w:sz w:val="22"/>
          <w:szCs w:val="22"/>
        </w:rPr>
        <w:t>……………………………………………, tel.: ………………</w:t>
      </w:r>
    </w:p>
    <w:p w14:paraId="2963366D" w14:textId="77777777" w:rsidR="00621BCA" w:rsidRDefault="00DC5F1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2963366E" w14:textId="77777777" w:rsidR="00621BCA" w:rsidRDefault="00DC5F12">
      <w:pPr>
        <w:spacing w:before="120"/>
        <w:ind w:left="426"/>
        <w:jc w:val="both"/>
        <w:rPr>
          <w:rFonts w:ascii="Tahoma" w:hAnsi="Tahoma" w:cs="Tahoma"/>
          <w:i/>
          <w:color w:val="FF0000"/>
          <w:sz w:val="22"/>
          <w:szCs w:val="22"/>
        </w:rPr>
      </w:pPr>
      <w:r>
        <w:rPr>
          <w:rFonts w:ascii="Tahoma" w:hAnsi="Tahoma" w:cs="Tahoma"/>
          <w:i/>
          <w:iCs/>
          <w:color w:val="FF0000"/>
          <w:sz w:val="22"/>
          <w:szCs w:val="22"/>
        </w:rPr>
        <w:t>Odst. 2 doplní účastník/</w:t>
      </w:r>
      <w:proofErr w:type="gramStart"/>
      <w:r>
        <w:rPr>
          <w:rFonts w:ascii="Tahoma" w:hAnsi="Tahoma" w:cs="Tahoma"/>
          <w:i/>
          <w:iCs/>
          <w:color w:val="FF0000"/>
          <w:sz w:val="22"/>
          <w:szCs w:val="22"/>
        </w:rPr>
        <w:t>zhotovitel - ú</w:t>
      </w:r>
      <w:r>
        <w:rPr>
          <w:rFonts w:ascii="Tahoma" w:hAnsi="Tahoma" w:cs="Tahoma"/>
          <w:i/>
          <w:color w:val="FF0000"/>
          <w:sz w:val="22"/>
          <w:szCs w:val="22"/>
        </w:rPr>
        <w:t>daje</w:t>
      </w:r>
      <w:proofErr w:type="gramEnd"/>
      <w:r>
        <w:rPr>
          <w:rFonts w:ascii="Tahoma" w:hAnsi="Tahoma" w:cs="Tahoma"/>
          <w:i/>
          <w:color w:val="FF0000"/>
          <w:sz w:val="22"/>
          <w:szCs w:val="22"/>
        </w:rPr>
        <w:t xml:space="preserv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2963366F" w14:textId="77777777" w:rsidR="00621BCA" w:rsidRDefault="00DC5F1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29633670"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29633671"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9633672"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9633673"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Smluvní strany prohlašují, že osoby podepisující tuto smlouvu jsou k tomuto jednání oprávněny.</w:t>
      </w:r>
    </w:p>
    <w:p w14:paraId="29633674"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29633675"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29633676" w14:textId="77777777" w:rsidR="00621BCA" w:rsidRDefault="00DC5F12">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29633677" w14:textId="77777777" w:rsidR="00621BCA" w:rsidRDefault="00DC5F1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29633678" w14:textId="271D560C"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Zhotovitel se zavazuje provést pro objednatele na svůj náklad a nebezpečí dílo „</w:t>
      </w:r>
      <w:r w:rsidR="00E61285">
        <w:rPr>
          <w:rFonts w:ascii="Tahoma" w:hAnsi="Tahoma" w:cs="Tahoma"/>
          <w:sz w:val="22"/>
          <w:szCs w:val="22"/>
        </w:rPr>
        <w:t>Venkovní třída a zázemí Selská</w:t>
      </w:r>
      <w:r>
        <w:rPr>
          <w:rFonts w:ascii="Tahoma" w:hAnsi="Tahoma" w:cs="Tahoma"/>
          <w:sz w:val="22"/>
          <w:szCs w:val="22"/>
        </w:rPr>
        <w:t>“ (dále jen „dílo“) v rozsahu dle:</w:t>
      </w:r>
    </w:p>
    <w:p w14:paraId="29633679" w14:textId="03C1AADC" w:rsidR="00621BCA" w:rsidRDefault="00DC5F12">
      <w:pPr>
        <w:numPr>
          <w:ilvl w:val="0"/>
          <w:numId w:val="22"/>
        </w:numPr>
        <w:spacing w:before="60"/>
        <w:ind w:left="709" w:hanging="283"/>
        <w:jc w:val="both"/>
        <w:rPr>
          <w:rFonts w:ascii="Tahoma" w:hAnsi="Tahoma" w:cs="Tahoma"/>
          <w:sz w:val="22"/>
          <w:szCs w:val="22"/>
        </w:rPr>
      </w:pPr>
      <w:r>
        <w:rPr>
          <w:rFonts w:ascii="Tahoma" w:hAnsi="Tahoma" w:cs="Tahoma"/>
          <w:iCs/>
          <w:sz w:val="22"/>
          <w:szCs w:val="22"/>
        </w:rPr>
        <w:t>projektové</w:t>
      </w:r>
      <w:r>
        <w:rPr>
          <w:rFonts w:ascii="Tahoma" w:hAnsi="Tahoma" w:cs="Tahoma"/>
          <w:sz w:val="22"/>
          <w:szCs w:val="22"/>
        </w:rPr>
        <w:t xml:space="preserve"> dokumentace zpracované subjektem </w:t>
      </w:r>
      <w:r w:rsidR="00814B9E">
        <w:rPr>
          <w:rFonts w:ascii="Tahoma" w:eastAsia="Calibri" w:hAnsi="Tahoma"/>
          <w:kern w:val="2"/>
          <w:sz w:val="22"/>
          <w:szCs w:val="22"/>
          <w:lang w:eastAsia="en-US"/>
        </w:rPr>
        <w:t>PW Ateliér</w:t>
      </w:r>
      <w:r>
        <w:rPr>
          <w:rFonts w:ascii="Tahoma" w:eastAsia="Calibri" w:hAnsi="Tahoma"/>
          <w:kern w:val="2"/>
          <w:sz w:val="22"/>
          <w:szCs w:val="22"/>
          <w:lang w:eastAsia="en-US"/>
        </w:rPr>
        <w:t xml:space="preserve">, s.r.o., </w:t>
      </w:r>
      <w:r w:rsidR="00814B9E">
        <w:rPr>
          <w:rFonts w:ascii="Tahoma" w:eastAsia="Calibri" w:hAnsi="Tahoma"/>
          <w:kern w:val="2"/>
          <w:sz w:val="22"/>
          <w:szCs w:val="22"/>
          <w:lang w:eastAsia="en-US"/>
        </w:rPr>
        <w:t>Pánská 395</w:t>
      </w:r>
      <w:r>
        <w:rPr>
          <w:rFonts w:ascii="Tahoma" w:eastAsia="Calibri" w:hAnsi="Tahoma"/>
          <w:kern w:val="2"/>
          <w:sz w:val="22"/>
          <w:szCs w:val="22"/>
          <w:lang w:eastAsia="en-US"/>
        </w:rPr>
        <w:t>, 7</w:t>
      </w:r>
      <w:r w:rsidR="00814B9E">
        <w:rPr>
          <w:rFonts w:ascii="Tahoma" w:eastAsia="Calibri" w:hAnsi="Tahoma"/>
          <w:kern w:val="2"/>
          <w:sz w:val="22"/>
          <w:szCs w:val="22"/>
          <w:lang w:eastAsia="en-US"/>
        </w:rPr>
        <w:t>42 13</w:t>
      </w:r>
      <w:r>
        <w:rPr>
          <w:rFonts w:ascii="Tahoma" w:eastAsia="Calibri" w:hAnsi="Tahoma"/>
          <w:kern w:val="2"/>
          <w:sz w:val="22"/>
          <w:szCs w:val="22"/>
          <w:lang w:eastAsia="en-US"/>
        </w:rPr>
        <w:t xml:space="preserve"> </w:t>
      </w:r>
      <w:r w:rsidR="00814B9E">
        <w:rPr>
          <w:rFonts w:ascii="Tahoma" w:eastAsia="Calibri" w:hAnsi="Tahoma"/>
          <w:kern w:val="2"/>
          <w:sz w:val="22"/>
          <w:szCs w:val="22"/>
          <w:lang w:eastAsia="en-US"/>
        </w:rPr>
        <w:t>Studénka</w:t>
      </w:r>
      <w:r>
        <w:rPr>
          <w:rFonts w:ascii="Tahoma" w:eastAsia="Calibri" w:hAnsi="Tahoma"/>
          <w:kern w:val="2"/>
          <w:sz w:val="22"/>
          <w:szCs w:val="22"/>
          <w:lang w:eastAsia="en-US"/>
        </w:rPr>
        <w:t xml:space="preserve">, IČ: </w:t>
      </w:r>
      <w:r w:rsidR="00681400">
        <w:rPr>
          <w:rFonts w:ascii="Tahoma" w:eastAsia="Calibri" w:hAnsi="Tahoma"/>
          <w:kern w:val="2"/>
          <w:sz w:val="22"/>
          <w:szCs w:val="22"/>
          <w:lang w:eastAsia="en-US"/>
        </w:rPr>
        <w:t>10848291</w:t>
      </w:r>
      <w:r>
        <w:rPr>
          <w:rFonts w:ascii="Tahoma" w:eastAsia="Calibri" w:hAnsi="Tahoma"/>
          <w:kern w:val="2"/>
          <w:sz w:val="22"/>
          <w:szCs w:val="22"/>
          <w:lang w:eastAsia="en-US"/>
        </w:rPr>
        <w:t>,</w:t>
      </w:r>
    </w:p>
    <w:p w14:paraId="2963367A" w14:textId="77777777" w:rsidR="00621BCA" w:rsidRDefault="00DC5F12">
      <w:pPr>
        <w:numPr>
          <w:ilvl w:val="0"/>
          <w:numId w:val="22"/>
        </w:numPr>
        <w:tabs>
          <w:tab w:val="left" w:pos="714"/>
        </w:tabs>
        <w:spacing w:before="60"/>
        <w:ind w:left="709" w:hanging="283"/>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2963367B" w14:textId="77777777" w:rsidR="00621BCA" w:rsidRDefault="00DC5F12">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platných právních předpisů,</w:t>
      </w:r>
    </w:p>
    <w:p w14:paraId="2963367C" w14:textId="77777777" w:rsidR="00621BCA" w:rsidRDefault="00DC5F12">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ustanovení této smlouvy</w:t>
      </w:r>
    </w:p>
    <w:p w14:paraId="2963367D" w14:textId="77777777" w:rsidR="00621BCA" w:rsidRDefault="00DC5F12">
      <w:pPr>
        <w:spacing w:before="120"/>
        <w:ind w:left="357"/>
        <w:jc w:val="both"/>
        <w:rPr>
          <w:rFonts w:ascii="Tahoma" w:hAnsi="Tahoma" w:cs="Tahoma"/>
          <w:sz w:val="22"/>
          <w:szCs w:val="22"/>
        </w:rPr>
      </w:pPr>
      <w:r>
        <w:rPr>
          <w:rFonts w:ascii="Tahoma" w:hAnsi="Tahoma" w:cs="Tahoma"/>
          <w:sz w:val="22"/>
          <w:szCs w:val="22"/>
        </w:rPr>
        <w:t>(dále jen „dílo“).</w:t>
      </w:r>
    </w:p>
    <w:p w14:paraId="2963367E"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Součástí díla je také:</w:t>
      </w:r>
    </w:p>
    <w:p w14:paraId="2963367F" w14:textId="77777777" w:rsidR="00621BCA" w:rsidRDefault="00DC5F12">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zpracování dokumentace skutečného provedení díla ve třech vyhotoveních. Dokumentace skutečného provedení díla budou objednateli dodány také 2x v elektronické podobě, a to na elektronickém datovém nosiči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Případné vícetisky budou účtovány zvlášť,</w:t>
      </w:r>
    </w:p>
    <w:p w14:paraId="29633680"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29633681"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29633682"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všech dokladů a náležitostí umožňujících započít s trvalým užíváním, </w:t>
      </w:r>
    </w:p>
    <w:p w14:paraId="29633683"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29633684"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29633685"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29633686"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případných doplňujících průzkumů souvisejících s provedením díla,</w:t>
      </w:r>
    </w:p>
    <w:p w14:paraId="29633687"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lastRenderedPageBreak/>
        <w:t>zajištění zpracování všech případných dalších dokumentací potřebných pro provedení díla (jako je např. výrobní a realizační dodavatelská dokumentace),</w:t>
      </w:r>
    </w:p>
    <w:p w14:paraId="29633688" w14:textId="77777777" w:rsidR="00621BCA" w:rsidRDefault="00DC5F12">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úklidu vnějších a vnitřních ploch dotčených prováděním díla.</w:t>
      </w:r>
    </w:p>
    <w:p w14:paraId="29633689"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2963368A" w14:textId="77777777" w:rsidR="00621BCA" w:rsidRDefault="00DC5F12">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plnit podmínky příslušných rozhodnutí nebo opatření úřadů a požadavky dotčených orgánů a organizací související s realizací díla,</w:t>
      </w:r>
    </w:p>
    <w:p w14:paraId="2963368B" w14:textId="77777777" w:rsidR="00621BCA" w:rsidRDefault="00DC5F12">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díla.</w:t>
      </w:r>
    </w:p>
    <w:p w14:paraId="2963368C"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963368D"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2963368E"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2963368F" w14:textId="77777777" w:rsidR="00621BCA" w:rsidRDefault="00DC5F12">
      <w:pPr>
        <w:numPr>
          <w:ilvl w:val="0"/>
          <w:numId w:val="15"/>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29633690" w14:textId="77777777" w:rsidR="00621BCA" w:rsidRDefault="00DC5F1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29633691" w14:textId="310814CE" w:rsidR="00621BCA" w:rsidRDefault="00DC5F12">
      <w:pPr>
        <w:widowControl w:val="0"/>
        <w:numPr>
          <w:ilvl w:val="0"/>
          <w:numId w:val="16"/>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w:t>
      </w:r>
      <w:r w:rsidR="004C03A5">
        <w:rPr>
          <w:rFonts w:ascii="Tahoma" w:hAnsi="Tahoma" w:cs="Tahoma"/>
          <w:sz w:val="22"/>
          <w:szCs w:val="22"/>
        </w:rPr>
        <w:t>3</w:t>
      </w:r>
      <w:r>
        <w:rPr>
          <w:rFonts w:ascii="Tahoma" w:hAnsi="Tahoma" w:cs="Tahoma"/>
          <w:sz w:val="22"/>
          <w:szCs w:val="22"/>
        </w:rPr>
        <w:t>0 dnů ode dne účinnosti této smlouvy. Dílo je provedeno, je</w:t>
      </w:r>
      <w:r>
        <w:rPr>
          <w:rFonts w:ascii="Tahoma" w:hAnsi="Tahoma" w:cs="Tahoma"/>
          <w:sz w:val="22"/>
          <w:szCs w:val="22"/>
        </w:rPr>
        <w:noBreakHyphen/>
        <w:t xml:space="preserve">li dokončeno (tj. objednateli je předvedena způsobilost díla sloužit svému účelu) a předáno objednateli. </w:t>
      </w:r>
    </w:p>
    <w:p w14:paraId="29633692" w14:textId="402B0BB1" w:rsidR="00621BCA" w:rsidRDefault="00DC5F12">
      <w:pPr>
        <w:widowControl w:val="0"/>
        <w:numPr>
          <w:ilvl w:val="0"/>
          <w:numId w:val="16"/>
        </w:numPr>
        <w:spacing w:before="120"/>
        <w:ind w:left="357" w:hanging="357"/>
        <w:jc w:val="both"/>
        <w:rPr>
          <w:rFonts w:ascii="Tahoma" w:hAnsi="Tahoma" w:cs="Tahoma"/>
          <w:bCs/>
          <w:sz w:val="22"/>
          <w:szCs w:val="22"/>
        </w:rPr>
      </w:pPr>
      <w:r>
        <w:rPr>
          <w:rFonts w:ascii="Tahoma" w:hAnsi="Tahoma" w:cs="Tahoma"/>
          <w:bCs/>
          <w:sz w:val="22"/>
          <w:szCs w:val="22"/>
        </w:rPr>
        <w:t xml:space="preserve">Místem plnění je </w:t>
      </w:r>
      <w:r w:rsidR="004C03A5">
        <w:rPr>
          <w:rFonts w:ascii="Tahoma" w:hAnsi="Tahoma" w:cs="Tahoma"/>
          <w:bCs/>
          <w:sz w:val="22"/>
          <w:szCs w:val="22"/>
        </w:rPr>
        <w:t>Hřiště u ZŠ Selská</w:t>
      </w:r>
      <w:r>
        <w:rPr>
          <w:rFonts w:ascii="Tahoma" w:hAnsi="Tahoma" w:cs="Tahoma"/>
          <w:bCs/>
          <w:sz w:val="22"/>
          <w:szCs w:val="22"/>
        </w:rPr>
        <w:t>, pozem</w:t>
      </w:r>
      <w:r w:rsidR="00E82BFF">
        <w:rPr>
          <w:rFonts w:ascii="Tahoma" w:hAnsi="Tahoma" w:cs="Tahoma"/>
          <w:bCs/>
          <w:sz w:val="22"/>
          <w:szCs w:val="22"/>
        </w:rPr>
        <w:t>ek</w:t>
      </w:r>
      <w:r>
        <w:rPr>
          <w:rFonts w:ascii="Tahoma" w:hAnsi="Tahoma" w:cs="Tahoma"/>
          <w:bCs/>
          <w:sz w:val="22"/>
          <w:szCs w:val="22"/>
        </w:rPr>
        <w:t xml:space="preserve"> </w:t>
      </w:r>
      <w:proofErr w:type="spellStart"/>
      <w:r>
        <w:rPr>
          <w:rFonts w:ascii="Tahoma" w:hAnsi="Tahoma" w:cs="Tahoma"/>
          <w:bCs/>
          <w:sz w:val="22"/>
          <w:szCs w:val="22"/>
        </w:rPr>
        <w:t>parc</w:t>
      </w:r>
      <w:proofErr w:type="spellEnd"/>
      <w:r>
        <w:rPr>
          <w:rFonts w:ascii="Tahoma" w:hAnsi="Tahoma" w:cs="Tahoma"/>
          <w:bCs/>
          <w:sz w:val="22"/>
          <w:szCs w:val="22"/>
        </w:rPr>
        <w:t>. č.</w:t>
      </w:r>
      <w:r w:rsidR="00E82BFF">
        <w:rPr>
          <w:rFonts w:ascii="Tahoma" w:hAnsi="Tahoma" w:cs="Tahoma"/>
          <w:bCs/>
          <w:sz w:val="22"/>
          <w:szCs w:val="22"/>
        </w:rPr>
        <w:t xml:space="preserve"> 1272/2</w:t>
      </w:r>
      <w:r>
        <w:rPr>
          <w:rFonts w:ascii="Tahoma" w:hAnsi="Tahoma" w:cs="Tahoma"/>
          <w:bCs/>
          <w:sz w:val="22"/>
          <w:szCs w:val="22"/>
        </w:rPr>
        <w:t xml:space="preserve">, </w:t>
      </w:r>
      <w:r w:rsidR="00E82BFF">
        <w:rPr>
          <w:rFonts w:ascii="Tahoma" w:hAnsi="Tahoma" w:cs="Tahoma"/>
          <w:bCs/>
          <w:sz w:val="22"/>
          <w:szCs w:val="22"/>
        </w:rPr>
        <w:t xml:space="preserve">v </w:t>
      </w:r>
      <w:r>
        <w:rPr>
          <w:rFonts w:ascii="Tahoma" w:hAnsi="Tahoma" w:cs="Tahoma"/>
          <w:bCs/>
          <w:sz w:val="22"/>
          <w:szCs w:val="22"/>
        </w:rPr>
        <w:t xml:space="preserve">k. </w:t>
      </w:r>
      <w:proofErr w:type="spellStart"/>
      <w:r>
        <w:rPr>
          <w:rFonts w:ascii="Tahoma" w:hAnsi="Tahoma" w:cs="Tahoma"/>
          <w:bCs/>
          <w:sz w:val="22"/>
          <w:szCs w:val="22"/>
        </w:rPr>
        <w:t>ú.</w:t>
      </w:r>
      <w:proofErr w:type="spellEnd"/>
      <w:r>
        <w:rPr>
          <w:rFonts w:ascii="Tahoma" w:hAnsi="Tahoma" w:cs="Tahoma"/>
          <w:bCs/>
          <w:sz w:val="22"/>
          <w:szCs w:val="22"/>
        </w:rPr>
        <w:t xml:space="preserve"> </w:t>
      </w:r>
      <w:r w:rsidR="00E82BFF">
        <w:rPr>
          <w:rFonts w:ascii="Tahoma" w:hAnsi="Tahoma" w:cs="Tahoma"/>
          <w:bCs/>
          <w:sz w:val="22"/>
          <w:szCs w:val="22"/>
        </w:rPr>
        <w:t>B</w:t>
      </w:r>
      <w:r w:rsidR="00F02A83">
        <w:rPr>
          <w:rFonts w:ascii="Tahoma" w:hAnsi="Tahoma" w:cs="Tahoma"/>
          <w:bCs/>
          <w:sz w:val="22"/>
          <w:szCs w:val="22"/>
        </w:rPr>
        <w:t>ludovice</w:t>
      </w:r>
      <w:r>
        <w:rPr>
          <w:rFonts w:ascii="Tahoma" w:hAnsi="Tahoma" w:cs="Tahoma"/>
          <w:bCs/>
          <w:sz w:val="22"/>
          <w:szCs w:val="22"/>
        </w:rPr>
        <w:t>.</w:t>
      </w:r>
    </w:p>
    <w:p w14:paraId="29633693" w14:textId="77777777" w:rsidR="00621BCA" w:rsidRDefault="00DC5F1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29633694" w14:textId="77777777" w:rsidR="00621BCA" w:rsidRDefault="00DC5F12">
      <w:pPr>
        <w:numPr>
          <w:ilvl w:val="0"/>
          <w:numId w:val="17"/>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29633695" w14:textId="77777777" w:rsidR="00621BCA" w:rsidRDefault="00DC5F12">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bez DPH</w:t>
      </w:r>
      <w:r>
        <w:rPr>
          <w:rFonts w:ascii="Tahoma" w:hAnsi="Tahoma" w:cs="Tahoma"/>
          <w:sz w:val="22"/>
          <w:szCs w:val="22"/>
        </w:rPr>
        <w:tab/>
        <w:t>………………</w:t>
      </w:r>
      <w:r>
        <w:rPr>
          <w:rFonts w:ascii="Tahoma" w:hAnsi="Tahoma" w:cs="Tahoma"/>
          <w:b/>
          <w:sz w:val="22"/>
          <w:szCs w:val="22"/>
        </w:rPr>
        <w:t> Kč</w:t>
      </w:r>
    </w:p>
    <w:p w14:paraId="29633696" w14:textId="77777777" w:rsidR="00621BCA" w:rsidRDefault="00DC5F12">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29633697" w14:textId="77777777" w:rsidR="00621BCA" w:rsidRDefault="00DC5F12">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vč. DPH</w:t>
      </w:r>
      <w:r>
        <w:rPr>
          <w:rFonts w:ascii="Tahoma" w:hAnsi="Tahoma" w:cs="Tahoma"/>
          <w:sz w:val="22"/>
          <w:szCs w:val="22"/>
        </w:rPr>
        <w:tab/>
        <w:t>………………</w:t>
      </w:r>
      <w:r>
        <w:rPr>
          <w:rFonts w:ascii="Tahoma" w:hAnsi="Tahoma" w:cs="Tahoma"/>
          <w:b/>
          <w:sz w:val="22"/>
          <w:szCs w:val="22"/>
        </w:rPr>
        <w:t> Kč</w:t>
      </w:r>
    </w:p>
    <w:p w14:paraId="29633698" w14:textId="77777777" w:rsidR="00621BCA" w:rsidRDefault="00DC5F12">
      <w:pPr>
        <w:numPr>
          <w:ilvl w:val="0"/>
          <w:numId w:val="17"/>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a jiné náklady nezbytné pro řádné a úplné provedení díla.</w:t>
      </w:r>
    </w:p>
    <w:p w14:paraId="29633699" w14:textId="77777777" w:rsidR="00621BCA" w:rsidRDefault="00DC5F12">
      <w:pPr>
        <w:numPr>
          <w:ilvl w:val="0"/>
          <w:numId w:val="17"/>
        </w:numPr>
        <w:spacing w:before="120"/>
        <w:ind w:left="357" w:hanging="357"/>
        <w:jc w:val="both"/>
        <w:rPr>
          <w:rFonts w:ascii="Tahoma" w:hAnsi="Tahoma" w:cs="Tahoma"/>
          <w:sz w:val="22"/>
          <w:szCs w:val="22"/>
        </w:rPr>
      </w:pPr>
      <w:r>
        <w:rPr>
          <w:rFonts w:ascii="Tahoma" w:hAnsi="Tahoma" w:cs="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2963369A" w14:textId="77777777" w:rsidR="00621BCA" w:rsidRDefault="00DC5F12">
      <w:pPr>
        <w:numPr>
          <w:ilvl w:val="0"/>
          <w:numId w:val="17"/>
        </w:numPr>
        <w:spacing w:before="120"/>
        <w:ind w:left="357" w:hanging="357"/>
        <w:jc w:val="both"/>
        <w:rPr>
          <w:rFonts w:ascii="Tahoma" w:hAnsi="Tahoma" w:cs="Tahoma"/>
          <w:sz w:val="22"/>
          <w:szCs w:val="22"/>
        </w:rPr>
      </w:pPr>
      <w:r>
        <w:rPr>
          <w:rFonts w:ascii="Tahoma" w:hAnsi="Tahoma" w:cs="Tahoma"/>
          <w:sz w:val="22"/>
          <w:szCs w:val="22"/>
        </w:rPr>
        <w:lastRenderedPageBreak/>
        <w:t xml:space="preserve">Pro plnění dle této smlouvy bude uplatněna přenesená daňová povinnost podle § 92a zákona o DPH, proto bude cena díla fakturována bez DPH a uvedena příslušná sazba DPH, kterou odvádí objednatel. </w:t>
      </w:r>
    </w:p>
    <w:p w14:paraId="2963369B" w14:textId="77777777" w:rsidR="00621BCA" w:rsidRDefault="00DC5F12">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2963369C"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2963369D"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2963369E" w14:textId="77777777" w:rsidR="00621BCA" w:rsidRDefault="00DC5F12">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2963369F" w14:textId="7696C8A0" w:rsidR="00621BCA" w:rsidRDefault="00DC5F12">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„zhotovení díla </w:t>
      </w:r>
      <w:r w:rsidR="00857663">
        <w:rPr>
          <w:rFonts w:ascii="Tahoma" w:hAnsi="Tahoma" w:cs="Tahoma"/>
          <w:sz w:val="22"/>
          <w:szCs w:val="22"/>
        </w:rPr>
        <w:t>–</w:t>
      </w:r>
      <w:r>
        <w:rPr>
          <w:rFonts w:ascii="Tahoma" w:hAnsi="Tahoma" w:cs="Tahoma"/>
          <w:sz w:val="22"/>
          <w:szCs w:val="22"/>
        </w:rPr>
        <w:t xml:space="preserve"> </w:t>
      </w:r>
      <w:r w:rsidR="00857663">
        <w:rPr>
          <w:rFonts w:ascii="Tahoma" w:hAnsi="Tahoma" w:cs="Tahoma"/>
          <w:sz w:val="22"/>
          <w:szCs w:val="22"/>
        </w:rPr>
        <w:t xml:space="preserve">Venkovní třída a zázemí </w:t>
      </w:r>
      <w:r w:rsidR="00F048CE">
        <w:rPr>
          <w:rFonts w:ascii="Tahoma" w:hAnsi="Tahoma" w:cs="Tahoma"/>
          <w:sz w:val="22"/>
          <w:szCs w:val="22"/>
        </w:rPr>
        <w:t>hřiště Selská</w:t>
      </w:r>
      <w:r>
        <w:rPr>
          <w:rFonts w:ascii="Tahoma" w:hAnsi="Tahoma" w:cs="Tahoma"/>
          <w:sz w:val="22"/>
          <w:szCs w:val="22"/>
        </w:rPr>
        <w:t xml:space="preserve">“, </w:t>
      </w:r>
    </w:p>
    <w:p w14:paraId="296336A0" w14:textId="77777777" w:rsidR="00621BCA" w:rsidRDefault="00DC5F12">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296336A1" w14:textId="77777777" w:rsidR="00621BCA" w:rsidRDefault="00DC5F12">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296336A2" w14:textId="77777777" w:rsidR="00621BCA" w:rsidRDefault="00DC5F12">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296336A3" w14:textId="77777777" w:rsidR="00621BCA" w:rsidRDefault="00DC5F12">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296336A4" w14:textId="206E5ACC"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Zhotovitel (plátce DPH) vystaví fakturu, jejíž nedílnou součástí bude soupis provedených prací a </w:t>
      </w:r>
      <w:r w:rsidR="004566F0">
        <w:rPr>
          <w:rFonts w:ascii="Tahoma" w:hAnsi="Tahoma" w:cs="Tahoma"/>
          <w:sz w:val="22"/>
          <w:szCs w:val="22"/>
        </w:rPr>
        <w:t xml:space="preserve">předávací protokol </w:t>
      </w:r>
      <w:proofErr w:type="spellStart"/>
      <w:proofErr w:type="gramStart"/>
      <w:r>
        <w:rPr>
          <w:rFonts w:ascii="Tahoma" w:hAnsi="Tahoma" w:cs="Tahoma"/>
          <w:sz w:val="22"/>
          <w:szCs w:val="22"/>
        </w:rPr>
        <w:t>protokol</w:t>
      </w:r>
      <w:proofErr w:type="spellEnd"/>
      <w:r>
        <w:rPr>
          <w:rFonts w:ascii="Tahoma" w:hAnsi="Tahoma" w:cs="Tahoma"/>
          <w:sz w:val="22"/>
          <w:szCs w:val="22"/>
        </w:rPr>
        <w:t xml:space="preserve"> - obojí</w:t>
      </w:r>
      <w:proofErr w:type="gramEnd"/>
      <w:r>
        <w:rPr>
          <w:rFonts w:ascii="Tahoma" w:hAnsi="Tahoma" w:cs="Tahoma"/>
          <w:sz w:val="22"/>
          <w:szCs w:val="22"/>
        </w:rPr>
        <w:t xml:space="preserve"> podepsané zhotovitelem a odsouhlasené osobou vykonávající technický dozor. Faktur</w:t>
      </w:r>
      <w:r w:rsidR="009A1406">
        <w:rPr>
          <w:rFonts w:ascii="Tahoma" w:hAnsi="Tahoma" w:cs="Tahoma"/>
          <w:sz w:val="22"/>
          <w:szCs w:val="22"/>
        </w:rPr>
        <w:t>a</w:t>
      </w:r>
      <w:r>
        <w:rPr>
          <w:rFonts w:ascii="Tahoma" w:hAnsi="Tahoma" w:cs="Tahoma"/>
          <w:sz w:val="22"/>
          <w:szCs w:val="22"/>
        </w:rPr>
        <w:t xml:space="preserve"> bud</w:t>
      </w:r>
      <w:r w:rsidR="009A1406">
        <w:rPr>
          <w:rFonts w:ascii="Tahoma" w:hAnsi="Tahoma" w:cs="Tahoma"/>
          <w:sz w:val="22"/>
          <w:szCs w:val="22"/>
        </w:rPr>
        <w:t>e</w:t>
      </w:r>
      <w:r>
        <w:rPr>
          <w:rFonts w:ascii="Tahoma" w:hAnsi="Tahoma" w:cs="Tahoma"/>
          <w:sz w:val="22"/>
          <w:szCs w:val="22"/>
        </w:rPr>
        <w:t xml:space="preserve"> vystav</w:t>
      </w:r>
      <w:r w:rsidR="009A1406">
        <w:rPr>
          <w:rFonts w:ascii="Tahoma" w:hAnsi="Tahoma" w:cs="Tahoma"/>
          <w:sz w:val="22"/>
          <w:szCs w:val="22"/>
        </w:rPr>
        <w:t>ena</w:t>
      </w:r>
      <w:r>
        <w:rPr>
          <w:rFonts w:ascii="Tahoma" w:hAnsi="Tahoma" w:cs="Tahoma"/>
          <w:sz w:val="22"/>
          <w:szCs w:val="22"/>
        </w:rPr>
        <w:t xml:space="preserve"> do výše 90 % celkové ceny díla dle čl. V. odst. 1 této smlouvy. Zbývající část celkové ceny díla </w:t>
      </w:r>
      <w:proofErr w:type="gramStart"/>
      <w:r>
        <w:rPr>
          <w:rFonts w:ascii="Tahoma" w:hAnsi="Tahoma" w:cs="Tahoma"/>
          <w:sz w:val="22"/>
          <w:szCs w:val="22"/>
        </w:rPr>
        <w:t>tvoří</w:t>
      </w:r>
      <w:proofErr w:type="gramEnd"/>
      <w:r>
        <w:rPr>
          <w:rFonts w:ascii="Tahoma" w:hAnsi="Tahoma" w:cs="Tahoma"/>
          <w:sz w:val="22"/>
          <w:szCs w:val="22"/>
        </w:rPr>
        <w:t xml:space="preserve"> pozastávku. Fakturu ve výši pozastávky zhotovitel vystaví po odstranění všech vad a nedodělků, se kterými bylo dílo převzato objednatelem. </w:t>
      </w:r>
    </w:p>
    <w:p w14:paraId="296336A5"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96336A6"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296336A7"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Doručení faktury a žádosti o uvolnění pozastávky se provede osobně na podatelně objednatele oproti podpisu potvrzujícím převzetí, doručenkou prostřednictvím provozovatele poštovních služeb nebo prostřednictvím datové schránky nebo e-mailem na adresu faktura@ssrz.cz.</w:t>
      </w:r>
    </w:p>
    <w:p w14:paraId="296336A8"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296336A9" w14:textId="77777777" w:rsidR="00621BCA" w:rsidRDefault="00DC5F12">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296336AA" w14:textId="77777777" w:rsidR="00621BCA" w:rsidRDefault="00DC5F12">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296336AB" w14:textId="77777777" w:rsidR="00621BCA" w:rsidRDefault="00DC5F12">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296336AC" w14:textId="77777777" w:rsidR="00621BCA" w:rsidRDefault="00DC5F12">
      <w:pPr>
        <w:pStyle w:val="Smlouva-slo0"/>
        <w:spacing w:line="240" w:lineRule="auto"/>
        <w:ind w:left="357"/>
        <w:rPr>
          <w:rFonts w:ascii="Tahoma" w:hAnsi="Tahoma" w:cs="Tahoma"/>
          <w:sz w:val="22"/>
          <w:szCs w:val="22"/>
        </w:rPr>
      </w:pPr>
      <w:r>
        <w:rPr>
          <w:rFonts w:ascii="Tahoma" w:hAnsi="Tahoma" w:cs="Tahoma"/>
          <w:sz w:val="22"/>
          <w:szCs w:val="22"/>
        </w:rPr>
        <w:t xml:space="preserve">Ve vrácené faktuře objednatel </w:t>
      </w:r>
      <w:proofErr w:type="gramStart"/>
      <w:r>
        <w:rPr>
          <w:rFonts w:ascii="Tahoma" w:hAnsi="Tahoma" w:cs="Tahoma"/>
          <w:sz w:val="22"/>
          <w:szCs w:val="22"/>
        </w:rPr>
        <w:t>vyznačí</w:t>
      </w:r>
      <w:proofErr w:type="gramEnd"/>
      <w:r>
        <w:rPr>
          <w:rFonts w:ascii="Tahoma" w:hAnsi="Tahoma" w:cs="Tahoma"/>
          <w:sz w:val="22"/>
          <w:szCs w:val="22"/>
        </w:rPr>
        <w:t xml:space="preserve"> důvod vrácení. Zhotovitel provede opravu faktury a znovu ji </w:t>
      </w:r>
      <w:proofErr w:type="gramStart"/>
      <w:r>
        <w:rPr>
          <w:rFonts w:ascii="Tahoma" w:hAnsi="Tahoma" w:cs="Tahoma"/>
          <w:sz w:val="22"/>
          <w:szCs w:val="22"/>
        </w:rPr>
        <w:t>doručí</w:t>
      </w:r>
      <w:proofErr w:type="gramEnd"/>
      <w:r>
        <w:rPr>
          <w:rFonts w:ascii="Tahoma" w:hAnsi="Tahoma" w:cs="Tahoma"/>
          <w:sz w:val="22"/>
          <w:szCs w:val="22"/>
        </w:rPr>
        <w:t xml:space="preserve"> objednateli. Vrátí</w:t>
      </w:r>
      <w:r>
        <w:rPr>
          <w:rFonts w:ascii="Tahoma" w:hAnsi="Tahoma" w:cs="Tahoma"/>
          <w:sz w:val="22"/>
          <w:szCs w:val="22"/>
        </w:rPr>
        <w:noBreakHyphen/>
        <w:t xml:space="preserve">li objednatel vadnou fakturu zhotoviteli, přestává běžet původní lhůta splatnosti. Nová lhůta splatnosti </w:t>
      </w:r>
      <w:proofErr w:type="gramStart"/>
      <w:r>
        <w:rPr>
          <w:rFonts w:ascii="Tahoma" w:hAnsi="Tahoma" w:cs="Tahoma"/>
          <w:sz w:val="22"/>
          <w:szCs w:val="22"/>
        </w:rPr>
        <w:t>běží</w:t>
      </w:r>
      <w:proofErr w:type="gramEnd"/>
      <w:r>
        <w:rPr>
          <w:rFonts w:ascii="Tahoma" w:hAnsi="Tahoma" w:cs="Tahoma"/>
          <w:sz w:val="22"/>
          <w:szCs w:val="22"/>
        </w:rPr>
        <w:t xml:space="preserve"> opět ode dne doručení opravené faktury objednateli. Zhotovitel je povinen doručit objednateli opravenou fakturu </w:t>
      </w:r>
      <w:r>
        <w:rPr>
          <w:rFonts w:ascii="Tahoma" w:hAnsi="Tahoma" w:cs="Tahoma"/>
          <w:sz w:val="22"/>
          <w:szCs w:val="22"/>
        </w:rPr>
        <w:lastRenderedPageBreak/>
        <w:t>do 3 dnů po obdržení objednatelem vrácené vadné faktury.</w:t>
      </w:r>
    </w:p>
    <w:p w14:paraId="296336AD"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296336AE"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Objednatel je oprávněn pozastavit financování v případě, že zhotovitel bezdůvodně </w:t>
      </w:r>
      <w:proofErr w:type="gramStart"/>
      <w:r>
        <w:rPr>
          <w:rFonts w:ascii="Tahoma" w:hAnsi="Tahoma" w:cs="Tahoma"/>
          <w:sz w:val="22"/>
          <w:szCs w:val="22"/>
        </w:rPr>
        <w:t>přeruší</w:t>
      </w:r>
      <w:proofErr w:type="gramEnd"/>
      <w:r>
        <w:rPr>
          <w:rFonts w:ascii="Tahoma" w:hAnsi="Tahoma" w:cs="Tahoma"/>
          <w:sz w:val="22"/>
          <w:szCs w:val="22"/>
        </w:rPr>
        <w:t xml:space="preserve"> práce nebo práce bude provádět v rozporu s projektovou dokumentací, touto smlouvou nebo pokyny objednatele.</w:t>
      </w:r>
    </w:p>
    <w:p w14:paraId="296336AF" w14:textId="77777777" w:rsidR="00621BCA" w:rsidRDefault="00DC5F12">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296336B0" w14:textId="77777777" w:rsidR="00621BCA" w:rsidRDefault="00DC5F12">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14:paraId="296336B1" w14:textId="77777777" w:rsidR="00621BCA" w:rsidRDefault="00DC5F12">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14:paraId="296336B2" w14:textId="77777777" w:rsidR="00621BCA" w:rsidRDefault="00DC5F12">
      <w:pPr>
        <w:numPr>
          <w:ilvl w:val="0"/>
          <w:numId w:val="27"/>
        </w:numPr>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14:paraId="296336B3" w14:textId="77777777" w:rsidR="00621BCA" w:rsidRDefault="00DC5F12">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296336B4" w14:textId="77777777" w:rsidR="00621BCA" w:rsidRDefault="00DC5F1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296336B5" w14:textId="77777777" w:rsidR="00621BCA" w:rsidRDefault="00DC5F12">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96336B6" w14:textId="77777777" w:rsidR="00621BCA" w:rsidRDefault="00DC5F12">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nejvyšší jakosti.</w:t>
      </w:r>
    </w:p>
    <w:p w14:paraId="296336B7" w14:textId="77777777" w:rsidR="00621BCA" w:rsidRDefault="00DC5F12">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296336B8" w14:textId="77777777" w:rsidR="00621BCA" w:rsidRDefault="00DC5F12">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Provádění díla, práva a povinnosti smluvních stran</w:t>
      </w:r>
    </w:p>
    <w:p w14:paraId="296336B9"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296336BA" w14:textId="77777777" w:rsidR="00621BCA" w:rsidRDefault="00DC5F1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96336BB" w14:textId="77777777" w:rsidR="00621BCA" w:rsidRDefault="00DC5F1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296336BC" w14:textId="77777777" w:rsidR="00621BCA" w:rsidRDefault="00DC5F1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účastnit se na základě pozvánky objednatele všech jednání týkajících se předmětného díla,</w:t>
      </w:r>
    </w:p>
    <w:p w14:paraId="296336BD" w14:textId="77777777" w:rsidR="00621BCA" w:rsidRDefault="00DC5F1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296336BE" w14:textId="77777777" w:rsidR="00621BCA" w:rsidRDefault="00DC5F1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osobou vykonávající technický dozor není zhotovitel oprávněn započít s osazováním příslušných výrobků.</w:t>
      </w:r>
    </w:p>
    <w:p w14:paraId="296336BF" w14:textId="77777777" w:rsidR="00621BCA" w:rsidRDefault="00DC5F12">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informovat objednatele a zároveň osobu vykonávající technický dozor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a osobou vykonávající technický dozor zejména:</w:t>
      </w:r>
    </w:p>
    <w:p w14:paraId="296336C0" w14:textId="77777777" w:rsidR="00621BCA" w:rsidRDefault="00DC5F12">
      <w:pPr>
        <w:pStyle w:val="Smlouva-slo0"/>
        <w:numPr>
          <w:ilvl w:val="0"/>
          <w:numId w:val="24"/>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296336C1" w14:textId="77777777" w:rsidR="00621BCA" w:rsidRDefault="00DC5F12">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296336C2" w14:textId="77777777" w:rsidR="00621BCA" w:rsidRDefault="00DC5F12">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 xml:space="preserve">li v projektové dokumentaci dle této smlouvy vady. Objednatel se na základě informace zhotovitele </w:t>
      </w:r>
      <w:proofErr w:type="gramStart"/>
      <w:r>
        <w:rPr>
          <w:rFonts w:ascii="Tahoma" w:hAnsi="Tahoma" w:cs="Tahoma"/>
          <w:sz w:val="22"/>
          <w:szCs w:val="22"/>
        </w:rPr>
        <w:t>vyjádří</w:t>
      </w:r>
      <w:proofErr w:type="gramEnd"/>
      <w:r>
        <w:rPr>
          <w:rFonts w:ascii="Tahoma" w:hAnsi="Tahoma" w:cs="Tahoma"/>
          <w:sz w:val="22"/>
          <w:szCs w:val="22"/>
        </w:rPr>
        <w:t>,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296336C3" w14:textId="77777777" w:rsidR="00621BCA" w:rsidRDefault="00DC5F12">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96336C4"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14:paraId="296336C5" w14:textId="77777777" w:rsidR="00621BCA" w:rsidRDefault="00DC5F12">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místě provádění díla.</w:t>
      </w:r>
    </w:p>
    <w:p w14:paraId="296336C6"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práce, zařizovací předměty a výrobky zabezpečit před poškozením a krádežemi až do předání díla k užívání objednateli, a to na vlastní náklady.</w:t>
      </w:r>
    </w:p>
    <w:p w14:paraId="296336C7"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w:t>
      </w:r>
    </w:p>
    <w:p w14:paraId="296336C8"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296336C9"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296336CA"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V případě, že zhotovitel bude používat stroje, které vyvolávají vibrace a otřesy, zajistí si taková opatření, aby na blízkých stávajících objektech nedošlo vlivem činnosti ke škodám. V opačném případě ponese plnou odpovědnost za způsobené škody a tyto škody uhradí.</w:t>
      </w:r>
    </w:p>
    <w:p w14:paraId="296336CB"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způsobující hluk nebo prach budou realizovány pouze po předchozím oznámení objednateli.</w:t>
      </w:r>
    </w:p>
    <w:p w14:paraId="296336CC" w14:textId="77777777" w:rsidR="00621BCA" w:rsidRDefault="00DC5F12">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autorského dozoru projektanta a výkon činnosti koordinátora BOZP a umožnit osobám, které je vykonávají, vstup na místo realizace</w:t>
      </w:r>
      <w:r>
        <w:rPr>
          <w:rFonts w:ascii="Tahoma" w:hAnsi="Tahoma" w:cs="Tahoma"/>
          <w:iCs/>
          <w:sz w:val="22"/>
          <w:szCs w:val="22"/>
        </w:rPr>
        <w:t>.</w:t>
      </w:r>
    </w:p>
    <w:p w14:paraId="296336CD" w14:textId="77777777" w:rsidR="00621BCA" w:rsidRDefault="00DC5F12">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296336CE" w14:textId="77777777" w:rsidR="00621BCA" w:rsidRDefault="00DC5F12">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296336CF" w14:textId="77777777" w:rsidR="00621BCA" w:rsidRDefault="00DC5F12">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w:t>
      </w:r>
    </w:p>
    <w:p w14:paraId="296336D0" w14:textId="77777777" w:rsidR="00621BCA" w:rsidRDefault="00DC5F12">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296336D2" w14:textId="77777777" w:rsidR="00621BCA" w:rsidRDefault="00DC5F12">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296336D3" w14:textId="77777777" w:rsidR="00621BCA" w:rsidRDefault="00DC5F12">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96336D4" w14:textId="77777777" w:rsidR="00621BCA" w:rsidRDefault="00DC5F12">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296336D5" w14:textId="77777777" w:rsidR="00621BCA" w:rsidRDefault="00DC5F12">
      <w:pPr>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Předání díla</w:t>
      </w:r>
    </w:p>
    <w:p w14:paraId="296336D6" w14:textId="77777777" w:rsidR="00621BCA" w:rsidRDefault="00DC5F12">
      <w:pPr>
        <w:widowControl w:val="0"/>
        <w:numPr>
          <w:ilvl w:val="0"/>
          <w:numId w:val="8"/>
        </w:numPr>
        <w:spacing w:before="120"/>
        <w:jc w:val="both"/>
        <w:rPr>
          <w:rFonts w:ascii="Tahoma" w:hAnsi="Tahoma" w:cs="Tahoma"/>
          <w:sz w:val="22"/>
          <w:szCs w:val="22"/>
        </w:rPr>
      </w:pPr>
      <w:r>
        <w:rPr>
          <w:rFonts w:ascii="Tahoma" w:hAnsi="Tahoma" w:cs="Tahoma"/>
          <w:sz w:val="22"/>
          <w:szCs w:val="22"/>
        </w:rPr>
        <w:t>Přejímací řízení bude objednatelem zahájeno do 5 pracovních dnů po obdržení písemné výzvy zhotovitele k převzetí dokončeného díla. Písemná výzva bude zaslána zhotovitelem také osobě vykonávající technický dozor a autorskému dozoru projektanta.</w:t>
      </w:r>
    </w:p>
    <w:p w14:paraId="296336D7" w14:textId="77777777" w:rsidR="00621BCA" w:rsidRDefault="00DC5F12">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296336D8" w14:textId="77777777" w:rsidR="00621BCA" w:rsidRDefault="00DC5F12">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w:t>
      </w:r>
    </w:p>
    <w:p w14:paraId="296336D9" w14:textId="77777777" w:rsidR="00621BCA" w:rsidRDefault="00DC5F12">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296336DA"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296336DB"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296336DC"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296336DD"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296336DE"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296336DF"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296336E0"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296336E1"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296336E2"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296336E3"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296336E4" w14:textId="77777777" w:rsidR="00621BCA" w:rsidRDefault="00DC5F12">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w:t>
      </w:r>
    </w:p>
    <w:p w14:paraId="296336E5" w14:textId="77777777" w:rsidR="00621BCA" w:rsidRDefault="00DC5F12">
      <w:pPr>
        <w:widowControl w:val="0"/>
        <w:numPr>
          <w:ilvl w:val="0"/>
          <w:numId w:val="8"/>
        </w:numPr>
        <w:spacing w:before="120"/>
        <w:ind w:left="426" w:hanging="426"/>
        <w:jc w:val="both"/>
        <w:rPr>
          <w:rFonts w:ascii="Tahoma" w:hAnsi="Tahoma" w:cs="Tahoma"/>
          <w:sz w:val="22"/>
          <w:szCs w:val="22"/>
        </w:rPr>
      </w:pPr>
      <w:r>
        <w:rPr>
          <w:rFonts w:ascii="Tahoma" w:hAnsi="Tahoma" w:cs="Tahoma"/>
          <w:sz w:val="22"/>
          <w:szCs w:val="22"/>
        </w:rPr>
        <w:lastRenderedPageBreak/>
        <w:t>Zhotovitel je povinen provést předepsané zkoušky dle platných právních předpisů a technických norem. Úspěšné provedení těchto zkoušek je podmínkou převzetí díla.</w:t>
      </w:r>
    </w:p>
    <w:p w14:paraId="296336E6" w14:textId="77777777" w:rsidR="00621BCA" w:rsidRDefault="00DC5F12">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 xml:space="preserve">Doklady o řádném provedení díla dle technických norem a předpisů, o provedených zkouškách, atestech a další dokumentaci podle této smlouvy včetně prohlášení o shodě a dokladů nutných k provozování díla. </w:t>
      </w:r>
    </w:p>
    <w:p w14:paraId="296336E7" w14:textId="77777777" w:rsidR="00621BCA" w:rsidRDefault="00DC5F12">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Zápis bude obsahovat jména a podpisy oprávněných zástupců smluvních stran a osoby vykonávající technický dozor.</w:t>
      </w:r>
    </w:p>
    <w:p w14:paraId="296336E8" w14:textId="77777777" w:rsidR="00621BCA" w:rsidRDefault="00DC5F12">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 xml:space="preserve">Smluvní strany tímto vylučují aplikaci </w:t>
      </w:r>
      <w:proofErr w:type="spellStart"/>
      <w:r>
        <w:rPr>
          <w:rFonts w:ascii="Tahoma" w:hAnsi="Tahoma" w:cs="Tahoma"/>
          <w:sz w:val="22"/>
          <w:szCs w:val="22"/>
        </w:rPr>
        <w:t>ust</w:t>
      </w:r>
      <w:proofErr w:type="spellEnd"/>
      <w:r>
        <w:rPr>
          <w:rFonts w:ascii="Tahoma" w:hAnsi="Tahoma" w:cs="Tahoma"/>
          <w:sz w:val="22"/>
          <w:szCs w:val="22"/>
        </w:rPr>
        <w:t>. § 2605 odst. 2 občanského zákoníku na svůj právní vztah založený touto smlouvou.</w:t>
      </w:r>
    </w:p>
    <w:p w14:paraId="296336E9" w14:textId="77777777" w:rsidR="00621BCA" w:rsidRDefault="00DC5F12">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Práva z vadného plnění, záruka za jakost</w:t>
      </w:r>
    </w:p>
    <w:p w14:paraId="296336EA" w14:textId="77777777"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296336EB" w14:textId="77777777"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296336EC" w14:textId="77777777"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 60 měsíců na provedené práce a dodávky (dále též „záruční doba“).</w:t>
      </w:r>
    </w:p>
    <w:p w14:paraId="296336ED" w14:textId="77777777" w:rsidR="00621BCA" w:rsidRDefault="00DC5F12">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96336EE" w14:textId="22412115"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296336EF" w14:textId="77777777"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296336F0" w14:textId="77777777" w:rsidR="00621BCA" w:rsidRDefault="00DC5F12">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bCs/>
          <w:sz w:val="22"/>
          <w:szCs w:val="22"/>
        </w:rPr>
        <w:t>…………………………, nebo</w:t>
      </w:r>
    </w:p>
    <w:p w14:paraId="296336F1" w14:textId="77777777" w:rsidR="00621BCA" w:rsidRDefault="00DC5F12">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 nebo</w:t>
      </w:r>
    </w:p>
    <w:p w14:paraId="296336F2" w14:textId="77777777" w:rsidR="00621BCA" w:rsidRDefault="00DC5F12">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t xml:space="preserve">………………………… </w:t>
      </w:r>
      <w:r>
        <w:rPr>
          <w:rFonts w:ascii="Tahoma" w:hAnsi="Tahoma" w:cs="Tahoma"/>
          <w:i/>
          <w:iCs/>
          <w:color w:val="FF0000"/>
          <w:sz w:val="22"/>
          <w:szCs w:val="22"/>
        </w:rPr>
        <w:t>(doplní účastník/zhotovitel)</w:t>
      </w:r>
    </w:p>
    <w:p w14:paraId="296336F3" w14:textId="77777777" w:rsidR="00621BCA" w:rsidRDefault="00DC5F12">
      <w:pPr>
        <w:numPr>
          <w:ilvl w:val="0"/>
          <w:numId w:val="10"/>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296336F4" w14:textId="77777777" w:rsidR="00621BCA" w:rsidRDefault="00DC5F12">
      <w:pPr>
        <w:numPr>
          <w:ilvl w:val="0"/>
          <w:numId w:val="10"/>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24 hodin </w:t>
      </w:r>
      <w:r>
        <w:rPr>
          <w:rFonts w:ascii="Tahoma" w:hAnsi="Tahoma" w:cs="Tahoma"/>
          <w:sz w:val="22"/>
          <w:szCs w:val="22"/>
        </w:rPr>
        <w:t>od doručení oznámení o vadě. Nezapočne</w:t>
      </w:r>
      <w:r>
        <w:rPr>
          <w:rFonts w:ascii="Tahoma" w:hAnsi="Tahoma" w:cs="Tahoma"/>
          <w:sz w:val="22"/>
          <w:szCs w:val="22"/>
        </w:rPr>
        <w:noBreakHyphen/>
        <w:t xml:space="preserve">li zhotovitel s odstraněním vady ve stanovené lhůtě, je objednatel oprávněn zajistit odstranění vady na náklady zhotovitele u jiné odborné osoby. Vada </w:t>
      </w:r>
      <w:r>
        <w:rPr>
          <w:rFonts w:ascii="Tahoma" w:hAnsi="Tahoma" w:cs="Tahoma"/>
          <w:sz w:val="22"/>
          <w:szCs w:val="22"/>
        </w:rPr>
        <w:lastRenderedPageBreak/>
        <w:t>bude odstraněna nejpozději do </w:t>
      </w:r>
      <w:r>
        <w:rPr>
          <w:rFonts w:ascii="Tahoma" w:hAnsi="Tahoma" w:cs="Tahoma"/>
          <w:bCs/>
          <w:sz w:val="22"/>
          <w:szCs w:val="22"/>
        </w:rPr>
        <w:t xml:space="preserve">10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72</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za objednatele.</w:t>
      </w:r>
    </w:p>
    <w:p w14:paraId="296336F5" w14:textId="77777777" w:rsidR="00621BCA" w:rsidRDefault="00DC5F12">
      <w:pPr>
        <w:numPr>
          <w:ilvl w:val="0"/>
          <w:numId w:val="10"/>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296336F6" w14:textId="77777777" w:rsidR="00621BCA" w:rsidRDefault="00DC5F12">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Vlastnické právo, nebezpečí škody</w:t>
      </w:r>
    </w:p>
    <w:p w14:paraId="296336F7" w14:textId="77777777" w:rsidR="00621BCA" w:rsidRDefault="00DC5F12">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296336F8" w14:textId="77777777" w:rsidR="00621BCA" w:rsidRDefault="00DC5F12">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296336F9" w14:textId="77777777" w:rsidR="00621BCA" w:rsidRDefault="00DC5F12">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296336FA" w14:textId="4CBA4A4B" w:rsidR="00621BCA" w:rsidRDefault="00DC5F12">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w:t>
      </w:r>
      <w:r w:rsidR="006E1BC4">
        <w:rPr>
          <w:rFonts w:ascii="Tahoma" w:hAnsi="Tahoma" w:cs="Tahoma"/>
          <w:sz w:val="22"/>
          <w:szCs w:val="22"/>
        </w:rPr>
        <w:t xml:space="preserve">100 000,00 </w:t>
      </w:r>
      <w:r w:rsidRPr="006E1BC4">
        <w:rPr>
          <w:rFonts w:ascii="Tahoma" w:hAnsi="Tahoma" w:cs="Tahoma"/>
          <w:sz w:val="22"/>
          <w:szCs w:val="22"/>
        </w:rPr>
        <w:t>Kč</w:t>
      </w:r>
      <w:r>
        <w:rPr>
          <w:rFonts w:ascii="Tahoma" w:hAnsi="Tahoma" w:cs="Tahoma"/>
          <w:sz w:val="22"/>
          <w:szCs w:val="22"/>
        </w:rPr>
        <w:t>. Pojištění musí obsahovat krytí škod způsobené na majetku a zdraví třetích osob.</w:t>
      </w:r>
    </w:p>
    <w:p w14:paraId="296336FB" w14:textId="77777777" w:rsidR="00621BCA" w:rsidRDefault="00DC5F12">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14:paraId="296336FC" w14:textId="77777777" w:rsidR="00621BCA" w:rsidRDefault="00DC5F1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Sankční ujednání</w:t>
      </w:r>
    </w:p>
    <w:p w14:paraId="296336FD"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296336FE"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14:paraId="296336FF"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29633700"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14:paraId="29633701" w14:textId="77777777" w:rsidR="00621BCA" w:rsidRDefault="00DC5F12">
      <w:pPr>
        <w:numPr>
          <w:ilvl w:val="0"/>
          <w:numId w:val="13"/>
        </w:numPr>
        <w:spacing w:before="120"/>
        <w:jc w:val="both"/>
        <w:rPr>
          <w:rFonts w:ascii="Tahoma" w:hAnsi="Tahoma" w:cs="Tahoma"/>
          <w:iCs/>
          <w:sz w:val="22"/>
          <w:szCs w:val="22"/>
        </w:rPr>
      </w:pPr>
      <w:r>
        <w:rPr>
          <w:rFonts w:ascii="Tahoma" w:hAnsi="Tahoma" w:cs="Tahoma"/>
          <w:sz w:val="22"/>
          <w:szCs w:val="22"/>
        </w:rPr>
        <w:lastRenderedPageBreak/>
        <w:t>V případě prodlení zhotovitele s odstraněním vady ve lhůtě dle čl. X odst. 7 této smlouvy je zhotovitel povinen zaplatit objednateli smluvní pokutu ve výši 0,05 % z ceny za dílo bez DPH za každý i započatý den prodlení.</w:t>
      </w:r>
    </w:p>
    <w:p w14:paraId="29633702"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14:paraId="29633703"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9633704"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29633705" w14:textId="77777777" w:rsidR="00621BCA" w:rsidRDefault="00DC5F12">
      <w:pPr>
        <w:numPr>
          <w:ilvl w:val="0"/>
          <w:numId w:val="13"/>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29633706" w14:textId="77777777" w:rsidR="00621BCA" w:rsidRDefault="00DC5F12">
      <w:pPr>
        <w:keepNext/>
        <w:spacing w:before="360"/>
        <w:jc w:val="center"/>
        <w:rPr>
          <w:rFonts w:ascii="Tahoma" w:eastAsia="Tahoma" w:hAnsi="Tahoma" w:cs="Tahoma"/>
          <w:b/>
          <w:bCs/>
        </w:rPr>
      </w:pPr>
      <w:r>
        <w:rPr>
          <w:rFonts w:ascii="Tahoma" w:hAnsi="Tahoma" w:cs="Tahoma"/>
          <w:b/>
          <w:bCs/>
          <w:sz w:val="22"/>
          <w:szCs w:val="22"/>
        </w:rPr>
        <w:t>XIII.</w:t>
      </w:r>
      <w:r>
        <w:rPr>
          <w:rFonts w:ascii="Tahoma" w:hAnsi="Tahoma" w:cs="Tahoma"/>
          <w:b/>
          <w:bCs/>
          <w:sz w:val="22"/>
          <w:szCs w:val="22"/>
        </w:rPr>
        <w:br/>
        <w:t xml:space="preserve">Sankce </w:t>
      </w:r>
      <w:r>
        <w:rPr>
          <w:rFonts w:ascii="Tahoma" w:hAnsi="Tahoma" w:cs="Tahoma"/>
          <w:b/>
          <w:sz w:val="22"/>
          <w:szCs w:val="22"/>
        </w:rPr>
        <w:t>vůči</w:t>
      </w:r>
      <w:r>
        <w:rPr>
          <w:rFonts w:ascii="Tahoma" w:hAnsi="Tahoma" w:cs="Tahoma"/>
          <w:b/>
          <w:bCs/>
          <w:sz w:val="22"/>
          <w:szCs w:val="22"/>
        </w:rPr>
        <w:t xml:space="preserve"> Rusku a Bělorusku</w:t>
      </w:r>
    </w:p>
    <w:p w14:paraId="29633707" w14:textId="77777777" w:rsidR="00621BCA" w:rsidRDefault="00DC5F12">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9633708" w14:textId="77777777" w:rsidR="00621BCA" w:rsidRDefault="00DC5F12">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29633709" w14:textId="77777777" w:rsidR="00621BCA" w:rsidRDefault="00DC5F12">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963370A" w14:textId="77777777" w:rsidR="00621BCA" w:rsidRDefault="00DC5F12">
      <w:pPr>
        <w:numPr>
          <w:ilvl w:val="0"/>
          <w:numId w:val="28"/>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w:t>
      </w:r>
      <w:r>
        <w:rPr>
          <w:rFonts w:ascii="Tahoma" w:hAnsi="Tahoma" w:cs="Tahoma"/>
          <w:sz w:val="22"/>
          <w:szCs w:val="22"/>
        </w:rPr>
        <w:t>objednateli</w:t>
      </w:r>
      <w:r>
        <w:rPr>
          <w:rFonts w:ascii="Tahoma" w:eastAsia="Tahoma" w:hAnsi="Tahoma" w:cs="Tahoma"/>
          <w:sz w:val="22"/>
          <w:szCs w:val="22"/>
        </w:rPr>
        <w:t xml:space="preserve"> smluvní pokutu ve výši 250.000 Kč, a to za každý jednotlivý případ porušení.</w:t>
      </w:r>
    </w:p>
    <w:p w14:paraId="2963370B" w14:textId="77777777" w:rsidR="00621BCA" w:rsidRDefault="00DC5F12">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Zánik smlouvy</w:t>
      </w:r>
    </w:p>
    <w:p w14:paraId="2963370C" w14:textId="77777777" w:rsidR="00621BCA" w:rsidRDefault="00DC5F12">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2963370D" w14:textId="77777777" w:rsidR="00621BCA" w:rsidRDefault="00DC5F12">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 xml:space="preserve">Smluvní strany jsou oprávněny odstoupit od smlouvy v případě jejího podstatného porušení druhou smluvní stranou, přičemž podstatným porušením smlouvy se rozumí </w:t>
      </w:r>
      <w:r>
        <w:rPr>
          <w:rFonts w:ascii="Tahoma" w:hAnsi="Tahoma" w:cs="Tahoma"/>
          <w:sz w:val="22"/>
          <w:szCs w:val="22"/>
        </w:rPr>
        <w:lastRenderedPageBreak/>
        <w:t>zejména:</w:t>
      </w:r>
    </w:p>
    <w:p w14:paraId="2963370E" w14:textId="77777777" w:rsidR="00621BCA" w:rsidRDefault="00DC5F1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2963370F" w14:textId="77777777" w:rsidR="00621BCA" w:rsidRDefault="00DC5F1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 odst. 5 této smlouvy,</w:t>
      </w:r>
    </w:p>
    <w:p w14:paraId="29633710" w14:textId="77777777" w:rsidR="00621BCA" w:rsidRDefault="00DC5F1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29633711" w14:textId="77777777" w:rsidR="00621BCA" w:rsidRDefault="00DC5F1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29633712" w14:textId="77777777" w:rsidR="00621BCA" w:rsidRDefault="00DC5F1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29633713" w14:textId="77777777" w:rsidR="00621BCA" w:rsidRDefault="00DC5F12">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29633714" w14:textId="77777777" w:rsidR="00621BCA" w:rsidRDefault="00DC5F12">
      <w:pPr>
        <w:numPr>
          <w:ilvl w:val="0"/>
          <w:numId w:val="26"/>
        </w:numPr>
        <w:tabs>
          <w:tab w:val="left" w:pos="714"/>
        </w:tabs>
        <w:spacing w:before="60"/>
        <w:ind w:left="714" w:hanging="357"/>
        <w:jc w:val="both"/>
        <w:rPr>
          <w:rFonts w:ascii="Tahoma" w:hAnsi="Tahoma" w:cs="Tahoma"/>
          <w:sz w:val="22"/>
          <w:szCs w:val="22"/>
        </w:rPr>
      </w:pPr>
      <w:r>
        <w:rPr>
          <w:rFonts w:ascii="Tahoma" w:hAnsi="Tahoma" w:cs="Tahoma"/>
          <w:sz w:val="22"/>
          <w:szCs w:val="22"/>
        </w:rPr>
        <w:t>dojde</w:t>
      </w:r>
      <w:r>
        <w:rPr>
          <w:rFonts w:ascii="Tahoma" w:hAnsi="Tahoma" w:cs="Tahoma"/>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29633715" w14:textId="77777777" w:rsidR="00621BCA" w:rsidRDefault="00DC5F12">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sz w:val="22"/>
          <w:szCs w:val="22"/>
        </w:rPr>
        <w:t>bylo</w:t>
      </w:r>
      <w:r>
        <w:rPr>
          <w:rFonts w:ascii="Tahoma" w:hAnsi="Tahoma" w:cs="Tahoma"/>
          <w:sz w:val="22"/>
          <w:szCs w:val="22"/>
        </w:rPr>
        <w:noBreakHyphen/>
        <w:t xml:space="preserve">li příslušným soudem rozhodnuto </w:t>
      </w:r>
      <w:r>
        <w:rPr>
          <w:rFonts w:ascii="Tahoma" w:hAnsi="Tahoma" w:cs="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14:paraId="29633716" w14:textId="77777777" w:rsidR="00621BCA" w:rsidRDefault="00DC5F12">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29633717" w14:textId="77777777" w:rsidR="00621BCA" w:rsidRDefault="00DC5F12">
      <w:pPr>
        <w:pStyle w:val="Smlouva-slo0"/>
        <w:numPr>
          <w:ilvl w:val="0"/>
          <w:numId w:val="12"/>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9633718" w14:textId="77777777" w:rsidR="00621BCA" w:rsidRDefault="00DC5F12">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29633719" w14:textId="77777777" w:rsidR="00621BCA" w:rsidRDefault="00DC5F12">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Závěrečná ujednání</w:t>
      </w:r>
    </w:p>
    <w:p w14:paraId="2963371A"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2963371B"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Tato smlouva nabývá platnosti dnem jejího podpisu oběma smluvními stranami a účinnosti dnem zveřejnění v registru smluv. </w:t>
      </w:r>
    </w:p>
    <w:p w14:paraId="2963371C"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Tato smlouva je uzavírána elektronicky.</w:t>
      </w:r>
    </w:p>
    <w:p w14:paraId="2963371D"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2963371E"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963371F" w14:textId="77777777" w:rsidR="00621BCA" w:rsidRDefault="00DC5F12">
      <w:pPr>
        <w:pStyle w:val="Smlouva-slo0"/>
        <w:numPr>
          <w:ilvl w:val="0"/>
          <w:numId w:val="14"/>
        </w:numPr>
        <w:rPr>
          <w:rFonts w:ascii="Tahoma" w:hAnsi="Tahoma" w:cs="Tahoma"/>
          <w:sz w:val="22"/>
          <w:szCs w:val="22"/>
        </w:rPr>
      </w:pPr>
      <w:r>
        <w:rPr>
          <w:rFonts w:ascii="Tahoma" w:hAnsi="Tahoma" w:cs="Tahoma"/>
          <w:sz w:val="22"/>
          <w:szCs w:val="22"/>
        </w:rPr>
        <w:t>Zhotovitel bere na vědomí a souhlasí s povinností objednatele uveřejnit:</w:t>
      </w:r>
    </w:p>
    <w:p w14:paraId="29633720" w14:textId="77777777" w:rsidR="00621BCA" w:rsidRDefault="00DC5F12">
      <w:pPr>
        <w:pStyle w:val="Smlouva-slo0"/>
        <w:numPr>
          <w:ilvl w:val="1"/>
          <w:numId w:val="14"/>
        </w:numPr>
        <w:rPr>
          <w:rFonts w:ascii="Tahoma" w:hAnsi="Tahoma" w:cs="Tahoma"/>
          <w:sz w:val="22"/>
          <w:szCs w:val="22"/>
        </w:rPr>
      </w:pPr>
      <w:r>
        <w:rPr>
          <w:rFonts w:ascii="Tahoma" w:hAnsi="Tahoma" w:cs="Tahoma"/>
          <w:sz w:val="22"/>
          <w:szCs w:val="22"/>
        </w:rPr>
        <w:t>tuto smlouvu včetně všech jejích změn a dodatků;</w:t>
      </w:r>
    </w:p>
    <w:p w14:paraId="29633721" w14:textId="77777777" w:rsidR="00621BCA" w:rsidRDefault="00DC5F12">
      <w:pPr>
        <w:pStyle w:val="Smlouva-slo0"/>
        <w:numPr>
          <w:ilvl w:val="1"/>
          <w:numId w:val="14"/>
        </w:numPr>
        <w:rPr>
          <w:rFonts w:ascii="Tahoma" w:hAnsi="Tahoma" w:cs="Tahoma"/>
          <w:sz w:val="22"/>
          <w:szCs w:val="22"/>
        </w:rPr>
      </w:pPr>
      <w:r>
        <w:rPr>
          <w:rFonts w:ascii="Tahoma" w:hAnsi="Tahoma" w:cs="Tahoma"/>
          <w:sz w:val="22"/>
          <w:szCs w:val="22"/>
        </w:rPr>
        <w:t>výši skutečně uhrazené ceny podle této smlouvy.</w:t>
      </w:r>
    </w:p>
    <w:p w14:paraId="29633722" w14:textId="77777777" w:rsidR="00621BCA" w:rsidRDefault="00DC5F12">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Zhotovitel převzal na sebe nebezpečí změny okolností po uzavření této smlouvy, ovlivňujících výši ceny za dílo (tj. riziko možného nárůstu cen materiálu, nákladů na pracovní sílu, cen energii, pohonných hmot apod.) nebo termín předání Dokumentace </w:t>
      </w:r>
      <w:r>
        <w:rPr>
          <w:rFonts w:ascii="Tahoma" w:hAnsi="Tahoma" w:cs="Tahoma"/>
          <w:sz w:val="22"/>
          <w:szCs w:val="22"/>
        </w:rPr>
        <w:lastRenderedPageBreak/>
        <w:t xml:space="preserve">Objednateli (tj. riziko možného dočasného nedostatku pracovní síly). Z tohoto důvodu Zhotoviteli nepřísluší domáhat se práv, uvedených v </w:t>
      </w:r>
      <w:proofErr w:type="spellStart"/>
      <w:r>
        <w:rPr>
          <w:rFonts w:ascii="Tahoma" w:hAnsi="Tahoma" w:cs="Tahoma"/>
          <w:sz w:val="22"/>
          <w:szCs w:val="22"/>
        </w:rPr>
        <w:t>ust</w:t>
      </w:r>
      <w:proofErr w:type="spellEnd"/>
      <w:r>
        <w:rPr>
          <w:rFonts w:ascii="Tahoma" w:hAnsi="Tahoma" w:cs="Tahoma"/>
          <w:sz w:val="22"/>
          <w:szCs w:val="22"/>
        </w:rPr>
        <w:t xml:space="preserve">. § 1765 odst. 1 a v </w:t>
      </w:r>
      <w:proofErr w:type="spellStart"/>
      <w:r>
        <w:rPr>
          <w:rFonts w:ascii="Tahoma" w:hAnsi="Tahoma" w:cs="Tahoma"/>
          <w:sz w:val="22"/>
          <w:szCs w:val="22"/>
        </w:rPr>
        <w:t>ust</w:t>
      </w:r>
      <w:proofErr w:type="spellEnd"/>
      <w:r>
        <w:rPr>
          <w:rFonts w:ascii="Tahoma" w:hAnsi="Tahoma" w:cs="Tahoma"/>
          <w:sz w:val="22"/>
          <w:szCs w:val="22"/>
        </w:rPr>
        <w:t>. § 2620 odst. 2 občanského zákoníku, jde-li o důsledek změny okolností ovlivňujících výše uvedené ukazatele.</w:t>
      </w:r>
    </w:p>
    <w:p w14:paraId="29633723" w14:textId="77777777" w:rsidR="00621BCA" w:rsidRDefault="00621BCA">
      <w:pPr>
        <w:pStyle w:val="Smlouva-slo0"/>
        <w:tabs>
          <w:tab w:val="left" w:pos="1701"/>
        </w:tabs>
        <w:spacing w:line="240" w:lineRule="auto"/>
        <w:ind w:left="357"/>
        <w:rPr>
          <w:rFonts w:ascii="Tahoma" w:hAnsi="Tahoma" w:cs="Tahoma"/>
          <w:sz w:val="22"/>
          <w:szCs w:val="22"/>
        </w:rPr>
      </w:pPr>
    </w:p>
    <w:tbl>
      <w:tblPr>
        <w:tblW w:w="9000" w:type="dxa"/>
        <w:tblInd w:w="70" w:type="dxa"/>
        <w:tblLayout w:type="fixed"/>
        <w:tblCellMar>
          <w:left w:w="70" w:type="dxa"/>
          <w:right w:w="70" w:type="dxa"/>
        </w:tblCellMar>
        <w:tblLook w:val="0000" w:firstRow="0" w:lastRow="0" w:firstColumn="0" w:lastColumn="0" w:noHBand="0" w:noVBand="0"/>
      </w:tblPr>
      <w:tblGrid>
        <w:gridCol w:w="3528"/>
        <w:gridCol w:w="1296"/>
        <w:gridCol w:w="4176"/>
      </w:tblGrid>
      <w:tr w:rsidR="00621BCA" w14:paraId="29633733" w14:textId="77777777">
        <w:tc>
          <w:tcPr>
            <w:tcW w:w="3528" w:type="dxa"/>
          </w:tcPr>
          <w:p w14:paraId="29633724" w14:textId="77777777" w:rsidR="00621BCA" w:rsidRDefault="00DC5F12">
            <w:pPr>
              <w:rPr>
                <w:rFonts w:ascii="Tahoma" w:hAnsi="Tahoma" w:cs="Tahoma"/>
                <w:sz w:val="22"/>
                <w:szCs w:val="22"/>
              </w:rPr>
            </w:pPr>
            <w:r>
              <w:rPr>
                <w:rFonts w:ascii="Tahoma" w:hAnsi="Tahoma" w:cs="Tahoma"/>
                <w:sz w:val="22"/>
                <w:szCs w:val="22"/>
              </w:rPr>
              <w:t xml:space="preserve">V Havířově dne </w:t>
            </w:r>
          </w:p>
          <w:p w14:paraId="29633725" w14:textId="77777777" w:rsidR="00621BCA" w:rsidRDefault="00621BCA">
            <w:pPr>
              <w:rPr>
                <w:rFonts w:ascii="Tahoma" w:hAnsi="Tahoma" w:cs="Tahoma"/>
                <w:sz w:val="22"/>
                <w:szCs w:val="22"/>
              </w:rPr>
            </w:pPr>
          </w:p>
          <w:p w14:paraId="29633726" w14:textId="77777777" w:rsidR="00621BCA" w:rsidRDefault="00621BCA">
            <w:pPr>
              <w:rPr>
                <w:rFonts w:ascii="Tahoma" w:hAnsi="Tahoma" w:cs="Tahoma"/>
                <w:sz w:val="22"/>
                <w:szCs w:val="22"/>
              </w:rPr>
            </w:pPr>
          </w:p>
          <w:p w14:paraId="29633727" w14:textId="77777777" w:rsidR="00621BCA" w:rsidRDefault="00621BCA">
            <w:pPr>
              <w:rPr>
                <w:rFonts w:ascii="Tahoma" w:hAnsi="Tahoma" w:cs="Tahoma"/>
                <w:sz w:val="22"/>
                <w:szCs w:val="22"/>
              </w:rPr>
            </w:pPr>
          </w:p>
          <w:p w14:paraId="29633728" w14:textId="77777777" w:rsidR="00621BCA" w:rsidRDefault="00DC5F12">
            <w:pPr>
              <w:rPr>
                <w:rFonts w:ascii="Tahoma" w:hAnsi="Tahoma" w:cs="Tahoma"/>
                <w:sz w:val="22"/>
                <w:szCs w:val="22"/>
              </w:rPr>
            </w:pPr>
            <w:r>
              <w:rPr>
                <w:rFonts w:ascii="Tahoma" w:hAnsi="Tahoma" w:cs="Tahoma"/>
                <w:sz w:val="22"/>
                <w:szCs w:val="22"/>
              </w:rPr>
              <w:t>…………………………………….</w:t>
            </w:r>
          </w:p>
          <w:p w14:paraId="29633729" w14:textId="77777777" w:rsidR="00621BCA" w:rsidRDefault="00DC5F12">
            <w:pPr>
              <w:rPr>
                <w:rFonts w:ascii="Tahoma" w:hAnsi="Tahoma" w:cs="Tahoma"/>
                <w:sz w:val="22"/>
                <w:szCs w:val="22"/>
              </w:rPr>
            </w:pPr>
            <w:r>
              <w:rPr>
                <w:rFonts w:ascii="Tahoma" w:hAnsi="Tahoma" w:cs="Tahoma"/>
                <w:sz w:val="22"/>
                <w:szCs w:val="22"/>
              </w:rPr>
              <w:t>za objednatele</w:t>
            </w:r>
          </w:p>
          <w:p w14:paraId="2963372A" w14:textId="77777777" w:rsidR="00621BCA" w:rsidRDefault="00621BCA">
            <w:pPr>
              <w:ind w:left="716" w:hanging="716"/>
              <w:rPr>
                <w:rFonts w:ascii="Tahoma" w:hAnsi="Tahoma" w:cs="Tahoma"/>
                <w:sz w:val="22"/>
                <w:szCs w:val="22"/>
              </w:rPr>
            </w:pPr>
          </w:p>
        </w:tc>
        <w:tc>
          <w:tcPr>
            <w:tcW w:w="1296" w:type="dxa"/>
          </w:tcPr>
          <w:p w14:paraId="2963372B" w14:textId="77777777" w:rsidR="00621BCA" w:rsidRDefault="00621BCA">
            <w:pPr>
              <w:rPr>
                <w:rFonts w:ascii="Tahoma" w:hAnsi="Tahoma" w:cs="Tahoma"/>
                <w:sz w:val="22"/>
                <w:szCs w:val="22"/>
              </w:rPr>
            </w:pPr>
          </w:p>
        </w:tc>
        <w:tc>
          <w:tcPr>
            <w:tcW w:w="4176" w:type="dxa"/>
          </w:tcPr>
          <w:p w14:paraId="2963372C" w14:textId="77777777" w:rsidR="00621BCA" w:rsidRDefault="00DC5F12">
            <w:pPr>
              <w:rPr>
                <w:rFonts w:ascii="Tahoma" w:hAnsi="Tahoma" w:cs="Tahoma"/>
                <w:sz w:val="22"/>
                <w:szCs w:val="22"/>
              </w:rPr>
            </w:pPr>
            <w:r>
              <w:rPr>
                <w:rFonts w:ascii="Tahoma" w:hAnsi="Tahoma" w:cs="Tahoma"/>
                <w:sz w:val="22"/>
                <w:szCs w:val="22"/>
              </w:rPr>
              <w:t xml:space="preserve">V ……………… dne </w:t>
            </w:r>
          </w:p>
          <w:p w14:paraId="2963372D" w14:textId="77777777" w:rsidR="00621BCA" w:rsidRDefault="00621BCA">
            <w:pPr>
              <w:rPr>
                <w:rFonts w:ascii="Tahoma" w:hAnsi="Tahoma" w:cs="Tahoma"/>
                <w:sz w:val="22"/>
                <w:szCs w:val="22"/>
              </w:rPr>
            </w:pPr>
          </w:p>
          <w:p w14:paraId="2963372E" w14:textId="77777777" w:rsidR="00621BCA" w:rsidRDefault="00621BCA">
            <w:pPr>
              <w:rPr>
                <w:rFonts w:ascii="Tahoma" w:hAnsi="Tahoma" w:cs="Tahoma"/>
                <w:sz w:val="22"/>
                <w:szCs w:val="22"/>
              </w:rPr>
            </w:pPr>
          </w:p>
          <w:p w14:paraId="2963372F" w14:textId="77777777" w:rsidR="00621BCA" w:rsidRDefault="00621BCA">
            <w:pPr>
              <w:rPr>
                <w:rFonts w:ascii="Tahoma" w:hAnsi="Tahoma" w:cs="Tahoma"/>
                <w:sz w:val="22"/>
                <w:szCs w:val="22"/>
              </w:rPr>
            </w:pPr>
          </w:p>
          <w:p w14:paraId="29633730" w14:textId="77777777" w:rsidR="00621BCA" w:rsidRDefault="00DC5F12">
            <w:pPr>
              <w:rPr>
                <w:rFonts w:ascii="Tahoma" w:hAnsi="Tahoma" w:cs="Tahoma"/>
                <w:sz w:val="22"/>
                <w:szCs w:val="22"/>
              </w:rPr>
            </w:pPr>
            <w:r>
              <w:rPr>
                <w:rFonts w:ascii="Tahoma" w:hAnsi="Tahoma" w:cs="Tahoma"/>
                <w:sz w:val="22"/>
                <w:szCs w:val="22"/>
              </w:rPr>
              <w:t>……………………………..</w:t>
            </w:r>
          </w:p>
          <w:p w14:paraId="29633731" w14:textId="77777777" w:rsidR="00621BCA" w:rsidRDefault="00DC5F12">
            <w:pPr>
              <w:rPr>
                <w:rFonts w:ascii="Tahoma" w:hAnsi="Tahoma" w:cs="Tahoma"/>
                <w:sz w:val="22"/>
                <w:szCs w:val="22"/>
              </w:rPr>
            </w:pPr>
            <w:r>
              <w:rPr>
                <w:rFonts w:ascii="Tahoma" w:hAnsi="Tahoma" w:cs="Tahoma"/>
                <w:sz w:val="22"/>
                <w:szCs w:val="22"/>
              </w:rPr>
              <w:t>za zhotovitele</w:t>
            </w:r>
          </w:p>
          <w:p w14:paraId="29633732" w14:textId="77777777" w:rsidR="00621BCA" w:rsidRDefault="00621BCA">
            <w:pPr>
              <w:rPr>
                <w:rFonts w:ascii="Tahoma" w:hAnsi="Tahoma" w:cs="Tahoma"/>
                <w:sz w:val="22"/>
                <w:szCs w:val="22"/>
              </w:rPr>
            </w:pPr>
          </w:p>
        </w:tc>
      </w:tr>
    </w:tbl>
    <w:p w14:paraId="29633734" w14:textId="77777777" w:rsidR="00621BCA" w:rsidRDefault="00621BCA">
      <w:pPr>
        <w:pStyle w:val="Smlouva-slo0"/>
        <w:spacing w:before="720" w:line="240" w:lineRule="auto"/>
        <w:rPr>
          <w:rFonts w:ascii="Tahoma" w:hAnsi="Tahoma" w:cs="Tahoma"/>
          <w:sz w:val="22"/>
          <w:szCs w:val="22"/>
        </w:rPr>
      </w:pPr>
    </w:p>
    <w:sectPr w:rsidR="00621BCA">
      <w:footerReference w:type="default" r:id="rId12"/>
      <w:footerReference w:type="first" r:id="rId13"/>
      <w:pgSz w:w="11906" w:h="16838"/>
      <w:pgMar w:top="1418" w:right="1418" w:bottom="1418" w:left="1418" w:header="0"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373C" w14:textId="77777777" w:rsidR="00DC5F12" w:rsidRDefault="00DC5F12">
      <w:r>
        <w:separator/>
      </w:r>
    </w:p>
  </w:endnote>
  <w:endnote w:type="continuationSeparator" w:id="0">
    <w:p w14:paraId="2963373E" w14:textId="77777777" w:rsidR="00DC5F12" w:rsidRDefault="00DC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3736" w14:textId="3C368B9A" w:rsidR="00621BCA" w:rsidRDefault="00701BED">
    <w:pPr>
      <w:pStyle w:val="Zpat"/>
      <w:pBdr>
        <w:top w:val="single" w:sz="4" w:space="1" w:color="000000"/>
      </w:pBdr>
      <w:tabs>
        <w:tab w:val="left" w:pos="8820"/>
      </w:tabs>
      <w:rPr>
        <w:rFonts w:ascii="Tahoma" w:hAnsi="Tahoma" w:cs="Tahoma"/>
        <w:sz w:val="18"/>
        <w:szCs w:val="18"/>
      </w:rPr>
    </w:pPr>
    <w:r>
      <w:rPr>
        <w:rFonts w:ascii="Tahoma" w:hAnsi="Tahoma" w:cs="Tahoma"/>
        <w:sz w:val="18"/>
        <w:szCs w:val="18"/>
      </w:rPr>
      <w:t>Smlouva o dílo Venkovní třída a zázemí Selská</w:t>
    </w:r>
    <w:r w:rsidR="00DC5F12">
      <w:rPr>
        <w:rFonts w:ascii="Tahoma" w:hAnsi="Tahoma" w:cs="Tahoma"/>
        <w:sz w:val="18"/>
        <w:szCs w:val="18"/>
      </w:rPr>
      <w:tab/>
    </w:r>
    <w:r w:rsidR="00DC5F12">
      <w:rPr>
        <w:rFonts w:ascii="Tahoma" w:hAnsi="Tahoma" w:cs="Tahoma"/>
        <w:sz w:val="18"/>
        <w:szCs w:val="18"/>
      </w:rPr>
      <w:tab/>
    </w:r>
    <w:r w:rsidR="00DC5F12">
      <w:rPr>
        <w:rStyle w:val="slostrnky"/>
        <w:rFonts w:ascii="Tahoma" w:hAnsi="Tahoma" w:cs="Tahoma"/>
        <w:sz w:val="18"/>
        <w:szCs w:val="18"/>
      </w:rPr>
      <w:fldChar w:fldCharType="begin"/>
    </w:r>
    <w:r w:rsidR="00DC5F12">
      <w:rPr>
        <w:rStyle w:val="slostrnky"/>
        <w:rFonts w:ascii="Tahoma" w:hAnsi="Tahoma" w:cs="Tahoma"/>
        <w:sz w:val="18"/>
        <w:szCs w:val="18"/>
      </w:rPr>
      <w:instrText xml:space="preserve"> PAGE </w:instrText>
    </w:r>
    <w:r w:rsidR="00DC5F12">
      <w:rPr>
        <w:rStyle w:val="slostrnky"/>
        <w:rFonts w:ascii="Tahoma" w:hAnsi="Tahoma" w:cs="Tahoma"/>
        <w:sz w:val="18"/>
        <w:szCs w:val="18"/>
      </w:rPr>
      <w:fldChar w:fldCharType="separate"/>
    </w:r>
    <w:r w:rsidR="00DC5F12">
      <w:rPr>
        <w:rStyle w:val="slostrnky"/>
        <w:rFonts w:ascii="Tahoma" w:hAnsi="Tahoma" w:cs="Tahoma"/>
        <w:sz w:val="18"/>
        <w:szCs w:val="18"/>
      </w:rPr>
      <w:t>12</w:t>
    </w:r>
    <w:r w:rsidR="00DC5F12">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3737" w14:textId="6AB04B8D" w:rsidR="00621BCA" w:rsidRDefault="00DC5F12">
    <w:pPr>
      <w:pStyle w:val="Zpat"/>
      <w:pBdr>
        <w:top w:val="single" w:sz="4" w:space="0" w:color="000000"/>
      </w:pBdr>
      <w:rPr>
        <w:rFonts w:ascii="Tahoma" w:hAnsi="Tahoma" w:cs="Tahoma"/>
        <w:sz w:val="18"/>
        <w:szCs w:val="18"/>
      </w:rPr>
    </w:pPr>
    <w:r>
      <w:rPr>
        <w:rFonts w:ascii="Tahoma" w:hAnsi="Tahoma" w:cs="Tahoma"/>
        <w:sz w:val="18"/>
        <w:szCs w:val="18"/>
      </w:rPr>
      <w:t xml:space="preserve">Smlouva o dílo </w:t>
    </w:r>
    <w:r w:rsidR="008B06BE">
      <w:rPr>
        <w:rFonts w:ascii="Tahoma" w:hAnsi="Tahoma" w:cs="Tahoma"/>
        <w:sz w:val="18"/>
        <w:szCs w:val="18"/>
      </w:rPr>
      <w:t xml:space="preserve">Venkovní třída a zázemí </w:t>
    </w:r>
    <w:r w:rsidR="00701BED">
      <w:rPr>
        <w:rFonts w:ascii="Tahoma" w:hAnsi="Tahoma" w:cs="Tahoma"/>
        <w:sz w:val="18"/>
        <w:szCs w:val="18"/>
      </w:rPr>
      <w:t xml:space="preserve">hřiště </w:t>
    </w:r>
    <w:r w:rsidR="008B06BE">
      <w:rPr>
        <w:rFonts w:ascii="Tahoma" w:hAnsi="Tahoma" w:cs="Tahoma"/>
        <w:sz w:val="18"/>
        <w:szCs w:val="18"/>
      </w:rPr>
      <w:t>Selská</w:t>
    </w:r>
    <w:r>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3738" w14:textId="77777777" w:rsidR="00DC5F12" w:rsidRDefault="00DC5F12">
      <w:r>
        <w:separator/>
      </w:r>
    </w:p>
  </w:footnote>
  <w:footnote w:type="continuationSeparator" w:id="0">
    <w:p w14:paraId="2963373A" w14:textId="77777777" w:rsidR="00DC5F12" w:rsidRDefault="00DC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686"/>
    <w:multiLevelType w:val="multilevel"/>
    <w:tmpl w:val="DD406C7E"/>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A55114"/>
    <w:multiLevelType w:val="multilevel"/>
    <w:tmpl w:val="7FF6A030"/>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8269BC"/>
    <w:multiLevelType w:val="multilevel"/>
    <w:tmpl w:val="1AB62C4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C76F22"/>
    <w:multiLevelType w:val="multilevel"/>
    <w:tmpl w:val="72D241C2"/>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4" w15:restartNumberingAfterBreak="0">
    <w:nsid w:val="137F1A11"/>
    <w:multiLevelType w:val="multilevel"/>
    <w:tmpl w:val="5058A782"/>
    <w:lvl w:ilvl="0">
      <w:start w:val="1"/>
      <w:numFmt w:val="decimal"/>
      <w:lvlText w:val="%1."/>
      <w:lvlJc w:val="left"/>
      <w:pPr>
        <w:tabs>
          <w:tab w:val="num" w:pos="360"/>
        </w:tabs>
        <w:ind w:left="340" w:hanging="3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8013BA"/>
    <w:multiLevelType w:val="multilevel"/>
    <w:tmpl w:val="ED08FB4C"/>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DB3732"/>
    <w:multiLevelType w:val="multilevel"/>
    <w:tmpl w:val="916A29B8"/>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112DD5"/>
    <w:multiLevelType w:val="multilevel"/>
    <w:tmpl w:val="E1E80712"/>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ED02CE"/>
    <w:multiLevelType w:val="multilevel"/>
    <w:tmpl w:val="69AEAF3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534B8D"/>
    <w:multiLevelType w:val="multilevel"/>
    <w:tmpl w:val="65165CA4"/>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25EE5D5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7283F47"/>
    <w:multiLevelType w:val="multilevel"/>
    <w:tmpl w:val="6C3CB88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6D1918"/>
    <w:multiLevelType w:val="multilevel"/>
    <w:tmpl w:val="A9408DA0"/>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107A14"/>
    <w:multiLevelType w:val="multilevel"/>
    <w:tmpl w:val="3634D81E"/>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07215F"/>
    <w:multiLevelType w:val="multilevel"/>
    <w:tmpl w:val="E4B6AF0A"/>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070FBC"/>
    <w:multiLevelType w:val="multilevel"/>
    <w:tmpl w:val="86748C4E"/>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DA771C"/>
    <w:multiLevelType w:val="multilevel"/>
    <w:tmpl w:val="9932BB68"/>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15:restartNumberingAfterBreak="0">
    <w:nsid w:val="512549A4"/>
    <w:multiLevelType w:val="multilevel"/>
    <w:tmpl w:val="9D6259F6"/>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0419A3"/>
    <w:multiLevelType w:val="multilevel"/>
    <w:tmpl w:val="78F26420"/>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8F5AD7"/>
    <w:multiLevelType w:val="multilevel"/>
    <w:tmpl w:val="8C9CBA62"/>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20" w15:restartNumberingAfterBreak="0">
    <w:nsid w:val="592D6EB0"/>
    <w:multiLevelType w:val="multilevel"/>
    <w:tmpl w:val="2DE65AF6"/>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21" w15:restartNumberingAfterBreak="0">
    <w:nsid w:val="59A95EF9"/>
    <w:multiLevelType w:val="multilevel"/>
    <w:tmpl w:val="A748E882"/>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2" w15:restartNumberingAfterBreak="0">
    <w:nsid w:val="5E27536F"/>
    <w:multiLevelType w:val="multilevel"/>
    <w:tmpl w:val="4510C48C"/>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53F6834"/>
    <w:multiLevelType w:val="multilevel"/>
    <w:tmpl w:val="A500716E"/>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B0858DA"/>
    <w:multiLevelType w:val="multilevel"/>
    <w:tmpl w:val="E3E8F0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C9A2840"/>
    <w:multiLevelType w:val="multilevel"/>
    <w:tmpl w:val="D7E89F36"/>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8C67E8"/>
    <w:multiLevelType w:val="multilevel"/>
    <w:tmpl w:val="01929D0C"/>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762832"/>
    <w:multiLevelType w:val="multilevel"/>
    <w:tmpl w:val="744CF614"/>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F672A1"/>
    <w:multiLevelType w:val="multilevel"/>
    <w:tmpl w:val="D90E829A"/>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FCA3F28"/>
    <w:multiLevelType w:val="multilevel"/>
    <w:tmpl w:val="411085E2"/>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5202136">
    <w:abstractNumId w:val="22"/>
  </w:num>
  <w:num w:numId="2" w16cid:durableId="1812747741">
    <w:abstractNumId w:val="5"/>
  </w:num>
  <w:num w:numId="3" w16cid:durableId="1039278545">
    <w:abstractNumId w:val="25"/>
  </w:num>
  <w:num w:numId="4" w16cid:durableId="617371052">
    <w:abstractNumId w:val="11"/>
  </w:num>
  <w:num w:numId="5" w16cid:durableId="771629807">
    <w:abstractNumId w:val="15"/>
  </w:num>
  <w:num w:numId="6" w16cid:durableId="1029645819">
    <w:abstractNumId w:val="18"/>
  </w:num>
  <w:num w:numId="7" w16cid:durableId="191963490">
    <w:abstractNumId w:val="17"/>
  </w:num>
  <w:num w:numId="8" w16cid:durableId="1611668546">
    <w:abstractNumId w:val="6"/>
  </w:num>
  <w:num w:numId="9" w16cid:durableId="1940870649">
    <w:abstractNumId w:val="27"/>
  </w:num>
  <w:num w:numId="10" w16cid:durableId="1724056215">
    <w:abstractNumId w:val="7"/>
  </w:num>
  <w:num w:numId="11" w16cid:durableId="1333096341">
    <w:abstractNumId w:val="23"/>
  </w:num>
  <w:num w:numId="12" w16cid:durableId="508642890">
    <w:abstractNumId w:val="10"/>
  </w:num>
  <w:num w:numId="13" w16cid:durableId="1526551423">
    <w:abstractNumId w:val="26"/>
  </w:num>
  <w:num w:numId="14" w16cid:durableId="903877599">
    <w:abstractNumId w:val="14"/>
  </w:num>
  <w:num w:numId="15" w16cid:durableId="154733501">
    <w:abstractNumId w:val="28"/>
  </w:num>
  <w:num w:numId="16" w16cid:durableId="1938557874">
    <w:abstractNumId w:val="13"/>
  </w:num>
  <w:num w:numId="17" w16cid:durableId="1254318663">
    <w:abstractNumId w:val="12"/>
  </w:num>
  <w:num w:numId="18" w16cid:durableId="484325080">
    <w:abstractNumId w:val="20"/>
  </w:num>
  <w:num w:numId="19" w16cid:durableId="883517008">
    <w:abstractNumId w:val="29"/>
  </w:num>
  <w:num w:numId="20" w16cid:durableId="1775906513">
    <w:abstractNumId w:val="21"/>
  </w:num>
  <w:num w:numId="21" w16cid:durableId="1576476802">
    <w:abstractNumId w:val="2"/>
  </w:num>
  <w:num w:numId="22" w16cid:durableId="1059551498">
    <w:abstractNumId w:val="3"/>
  </w:num>
  <w:num w:numId="23" w16cid:durableId="1293168419">
    <w:abstractNumId w:val="19"/>
  </w:num>
  <w:num w:numId="24" w16cid:durableId="1844280123">
    <w:abstractNumId w:val="16"/>
  </w:num>
  <w:num w:numId="25" w16cid:durableId="860362127">
    <w:abstractNumId w:val="8"/>
  </w:num>
  <w:num w:numId="26" w16cid:durableId="138884963">
    <w:abstractNumId w:val="1"/>
  </w:num>
  <w:num w:numId="27" w16cid:durableId="592012396">
    <w:abstractNumId w:val="0"/>
  </w:num>
  <w:num w:numId="28" w16cid:durableId="1818372562">
    <w:abstractNumId w:val="4"/>
  </w:num>
  <w:num w:numId="29" w16cid:durableId="1845852506">
    <w:abstractNumId w:val="9"/>
  </w:num>
  <w:num w:numId="30" w16cid:durableId="17890037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621BCA"/>
    <w:rsid w:val="0006625D"/>
    <w:rsid w:val="00193B7C"/>
    <w:rsid w:val="00225FE8"/>
    <w:rsid w:val="004566F0"/>
    <w:rsid w:val="004C03A5"/>
    <w:rsid w:val="00621BCA"/>
    <w:rsid w:val="0063328E"/>
    <w:rsid w:val="00681400"/>
    <w:rsid w:val="006E1BC4"/>
    <w:rsid w:val="006E4E98"/>
    <w:rsid w:val="00701BED"/>
    <w:rsid w:val="00814B9E"/>
    <w:rsid w:val="0085670B"/>
    <w:rsid w:val="00857663"/>
    <w:rsid w:val="008B06BE"/>
    <w:rsid w:val="00930411"/>
    <w:rsid w:val="009A1406"/>
    <w:rsid w:val="009C1614"/>
    <w:rsid w:val="00CC39E5"/>
    <w:rsid w:val="00DC5F12"/>
    <w:rsid w:val="00E61285"/>
    <w:rsid w:val="00E82BFF"/>
    <w:rsid w:val="00EF5B45"/>
    <w:rsid w:val="00F02A83"/>
    <w:rsid w:val="00F048CE"/>
    <w:rsid w:val="00F653B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33658"/>
  <w15:docId w15:val="{4D710D87-F3E1-46DD-8D32-05D952D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InternetLink">
    <w:name w:val="Internet Link"/>
    <w:uiPriority w:val="99"/>
    <w:qFormat/>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semiHidden/>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styleId="Nevyeenzmnka">
    <w:name w:val="Unresolved Mention"/>
    <w:basedOn w:val="Standardnpsmoodstavce"/>
    <w:uiPriority w:val="99"/>
    <w:semiHidden/>
    <w:unhideWhenUsed/>
    <w:qFormat/>
    <w:rsid w:val="004D35D7"/>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customStyle="1" w:styleId="BodyTextIndented">
    <w:name w:val="Body Text;Indented"/>
    <w:basedOn w:val="Normln"/>
    <w:qFormat/>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0"/>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655A9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semiHidden/>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sr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4540</Words>
  <Characters>26792</Characters>
  <Application>Microsoft Office Word</Application>
  <DocSecurity>0</DocSecurity>
  <Lines>223</Lines>
  <Paragraphs>62</Paragraphs>
  <ScaleCrop>false</ScaleCrop>
  <Company>Moravskoslezský kraj</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Renata Tenčíková - SSRZ Havířov</cp:lastModifiedBy>
  <cp:revision>235</cp:revision>
  <cp:lastPrinted>2024-08-28T10:46:00Z</cp:lastPrinted>
  <dcterms:created xsi:type="dcterms:W3CDTF">2023-01-31T09:59:00Z</dcterms:created>
  <dcterms:modified xsi:type="dcterms:W3CDTF">2024-09-19T08:47:00Z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